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5C5D3" w14:textId="3D098621" w:rsidR="00903E08" w:rsidRPr="00F912A1" w:rsidRDefault="00FC2DEA" w:rsidP="00B84ACA">
      <w:pPr>
        <w:jc w:val="both"/>
        <w:rPr>
          <w:b/>
          <w:i/>
          <w:iCs/>
          <w:sz w:val="36"/>
          <w:szCs w:val="36"/>
          <w:u w:val="single"/>
        </w:rPr>
      </w:pPr>
      <w:bookmarkStart w:id="0" w:name="_Hlk94164006"/>
      <w:bookmarkStart w:id="1" w:name="_GoBack"/>
      <w:bookmarkEnd w:id="1"/>
      <w:r w:rsidRPr="00BE739B">
        <w:rPr>
          <w:bCs/>
        </w:rPr>
        <w:t xml:space="preserve">       </w:t>
      </w:r>
      <w:r w:rsidRPr="00324353">
        <w:rPr>
          <w:bCs/>
          <w:sz w:val="36"/>
          <w:szCs w:val="36"/>
        </w:rPr>
        <w:t xml:space="preserve"> </w:t>
      </w:r>
      <w:r>
        <w:rPr>
          <w:b/>
          <w:i/>
          <w:iCs/>
          <w:sz w:val="36"/>
          <w:szCs w:val="36"/>
          <w:u w:val="single"/>
        </w:rPr>
        <w:t>Strategija</w:t>
      </w:r>
      <w:r w:rsidRPr="00324353">
        <w:rPr>
          <w:b/>
          <w:i/>
          <w:iCs/>
          <w:sz w:val="36"/>
          <w:szCs w:val="36"/>
          <w:u w:val="single"/>
        </w:rPr>
        <w:t>:</w:t>
      </w:r>
    </w:p>
    <w:tbl>
      <w:tblPr>
        <w:tblStyle w:val="Lentelstinklelis"/>
        <w:tblW w:w="9634" w:type="dxa"/>
        <w:tblLayout w:type="fixed"/>
        <w:tblLook w:val="04A0" w:firstRow="1" w:lastRow="0" w:firstColumn="1" w:lastColumn="0" w:noHBand="0" w:noVBand="1"/>
      </w:tblPr>
      <w:tblGrid>
        <w:gridCol w:w="704"/>
        <w:gridCol w:w="2693"/>
        <w:gridCol w:w="2127"/>
        <w:gridCol w:w="1842"/>
        <w:gridCol w:w="2268"/>
      </w:tblGrid>
      <w:tr w:rsidR="000F41E9" w14:paraId="0F44C6F3" w14:textId="77777777" w:rsidTr="00450E67">
        <w:tc>
          <w:tcPr>
            <w:tcW w:w="704" w:type="dxa"/>
            <w:shd w:val="clear" w:color="auto" w:fill="D9D9D9" w:themeFill="background1" w:themeFillShade="D9"/>
          </w:tcPr>
          <w:p w14:paraId="124BF51B" w14:textId="3E5CA7B6" w:rsidR="000F41E9" w:rsidRPr="00450E67" w:rsidRDefault="000F41E9" w:rsidP="00B84ACA">
            <w:pPr>
              <w:jc w:val="both"/>
              <w:rPr>
                <w:b/>
                <w:i/>
                <w:iCs/>
              </w:rPr>
            </w:pPr>
            <w:r w:rsidRPr="00450E67">
              <w:rPr>
                <w:b/>
                <w:i/>
                <w:iCs/>
              </w:rPr>
              <w:t>Eil. Nr.</w:t>
            </w:r>
          </w:p>
        </w:tc>
        <w:tc>
          <w:tcPr>
            <w:tcW w:w="2693" w:type="dxa"/>
            <w:shd w:val="clear" w:color="auto" w:fill="D9D9D9" w:themeFill="background1" w:themeFillShade="D9"/>
          </w:tcPr>
          <w:p w14:paraId="76B1F469" w14:textId="572E66B4" w:rsidR="000F41E9" w:rsidRPr="00450E67" w:rsidRDefault="000F41E9" w:rsidP="00450E67">
            <w:pPr>
              <w:rPr>
                <w:b/>
                <w:i/>
                <w:iCs/>
              </w:rPr>
            </w:pPr>
            <w:r w:rsidRPr="00450E67">
              <w:rPr>
                <w:b/>
                <w:i/>
                <w:iCs/>
              </w:rPr>
              <w:t>Ligoninės</w:t>
            </w:r>
            <w:r w:rsidR="00450E67" w:rsidRPr="00450E67">
              <w:rPr>
                <w:b/>
                <w:i/>
                <w:iCs/>
              </w:rPr>
              <w:t xml:space="preserve"> </w:t>
            </w:r>
            <w:r w:rsidRPr="00450E67">
              <w:rPr>
                <w:b/>
                <w:i/>
                <w:iCs/>
              </w:rPr>
              <w:t>iki optimizavimo</w:t>
            </w:r>
          </w:p>
        </w:tc>
        <w:tc>
          <w:tcPr>
            <w:tcW w:w="2127" w:type="dxa"/>
            <w:shd w:val="clear" w:color="auto" w:fill="D9D9D9" w:themeFill="background1" w:themeFillShade="D9"/>
          </w:tcPr>
          <w:p w14:paraId="23FA58A2" w14:textId="03321B69" w:rsidR="000F41E9" w:rsidRPr="00450E67" w:rsidRDefault="000F41E9" w:rsidP="00450E67">
            <w:pPr>
              <w:rPr>
                <w:b/>
                <w:i/>
                <w:iCs/>
              </w:rPr>
            </w:pPr>
            <w:r w:rsidRPr="00450E67">
              <w:rPr>
                <w:b/>
                <w:i/>
                <w:iCs/>
              </w:rPr>
              <w:t>Ligoninės dalininkas iki optimizavimo</w:t>
            </w:r>
          </w:p>
        </w:tc>
        <w:tc>
          <w:tcPr>
            <w:tcW w:w="1842" w:type="dxa"/>
            <w:shd w:val="clear" w:color="auto" w:fill="D9D9D9" w:themeFill="background1" w:themeFillShade="D9"/>
          </w:tcPr>
          <w:p w14:paraId="5626F553" w14:textId="6E677005" w:rsidR="000F41E9" w:rsidRPr="00450E67" w:rsidRDefault="000F41E9" w:rsidP="00450E67">
            <w:pPr>
              <w:rPr>
                <w:b/>
                <w:i/>
                <w:iCs/>
              </w:rPr>
            </w:pPr>
            <w:r w:rsidRPr="00450E67">
              <w:rPr>
                <w:b/>
                <w:i/>
                <w:iCs/>
              </w:rPr>
              <w:t>Ligoninės po optimizavimo</w:t>
            </w:r>
          </w:p>
        </w:tc>
        <w:tc>
          <w:tcPr>
            <w:tcW w:w="2268" w:type="dxa"/>
            <w:shd w:val="clear" w:color="auto" w:fill="D9D9D9" w:themeFill="background1" w:themeFillShade="D9"/>
          </w:tcPr>
          <w:p w14:paraId="2F9E4D04" w14:textId="5BBD75BE" w:rsidR="000F41E9" w:rsidRPr="00450E67" w:rsidRDefault="000F41E9" w:rsidP="00450E67">
            <w:pPr>
              <w:rPr>
                <w:b/>
                <w:i/>
                <w:iCs/>
              </w:rPr>
            </w:pPr>
            <w:r w:rsidRPr="00450E67">
              <w:rPr>
                <w:b/>
                <w:i/>
                <w:iCs/>
              </w:rPr>
              <w:t>Ligoninės dalininkas po optimizavimo</w:t>
            </w:r>
          </w:p>
        </w:tc>
      </w:tr>
      <w:tr w:rsidR="0051014B" w14:paraId="7AD807D3" w14:textId="77777777" w:rsidTr="0051014B">
        <w:tc>
          <w:tcPr>
            <w:tcW w:w="704" w:type="dxa"/>
            <w:vMerge w:val="restart"/>
          </w:tcPr>
          <w:p w14:paraId="2C38FD98" w14:textId="5389D0FE" w:rsidR="0051014B" w:rsidRPr="00450E67" w:rsidRDefault="0051014B" w:rsidP="00B84ACA">
            <w:pPr>
              <w:jc w:val="both"/>
              <w:rPr>
                <w:b/>
              </w:rPr>
            </w:pPr>
            <w:r w:rsidRPr="00450E67">
              <w:rPr>
                <w:b/>
              </w:rPr>
              <w:t>1.</w:t>
            </w:r>
          </w:p>
        </w:tc>
        <w:tc>
          <w:tcPr>
            <w:tcW w:w="2693" w:type="dxa"/>
          </w:tcPr>
          <w:p w14:paraId="046A2A6A" w14:textId="2C94C9A5" w:rsidR="0051014B" w:rsidRDefault="0051014B" w:rsidP="00B84ACA">
            <w:pPr>
              <w:jc w:val="both"/>
              <w:rPr>
                <w:bCs/>
              </w:rPr>
            </w:pPr>
            <w:r w:rsidRPr="0051014B">
              <w:rPr>
                <w:bCs/>
              </w:rPr>
              <w:t>VšĮ</w:t>
            </w:r>
            <w:r w:rsidR="001744F1">
              <w:rPr>
                <w:bCs/>
              </w:rPr>
              <w:t xml:space="preserve"> </w:t>
            </w:r>
            <w:r w:rsidRPr="0051014B">
              <w:rPr>
                <w:bCs/>
              </w:rPr>
              <w:t>Klaipėdos universitetinės ligoninė</w:t>
            </w:r>
          </w:p>
        </w:tc>
        <w:tc>
          <w:tcPr>
            <w:tcW w:w="2127" w:type="dxa"/>
          </w:tcPr>
          <w:p w14:paraId="77E9CFD0" w14:textId="382255A8" w:rsidR="0051014B" w:rsidRDefault="0051014B" w:rsidP="00B84ACA">
            <w:pPr>
              <w:jc w:val="both"/>
              <w:rPr>
                <w:bCs/>
              </w:rPr>
            </w:pPr>
            <w:r>
              <w:rPr>
                <w:bCs/>
              </w:rPr>
              <w:t>Klaipėdos miesto savivaldybė</w:t>
            </w:r>
          </w:p>
        </w:tc>
        <w:tc>
          <w:tcPr>
            <w:tcW w:w="1842" w:type="dxa"/>
            <w:vMerge w:val="restart"/>
          </w:tcPr>
          <w:p w14:paraId="30C640AB" w14:textId="77777777" w:rsidR="0051014B" w:rsidRDefault="0051014B" w:rsidP="00B84ACA">
            <w:pPr>
              <w:jc w:val="both"/>
              <w:rPr>
                <w:bCs/>
              </w:rPr>
            </w:pPr>
            <w:r>
              <w:rPr>
                <w:bCs/>
              </w:rPr>
              <w:t>Universiteto ligoninės statusą turinti ligoninė</w:t>
            </w:r>
          </w:p>
          <w:p w14:paraId="5FD65E50" w14:textId="54262B33" w:rsidR="00AA1FD6" w:rsidRDefault="00AA1FD6" w:rsidP="00B84ACA">
            <w:pPr>
              <w:jc w:val="both"/>
              <w:rPr>
                <w:bCs/>
              </w:rPr>
            </w:pPr>
            <w:r>
              <w:rPr>
                <w:bCs/>
              </w:rPr>
              <w:t>Klaipėdos universiteto ligoninė</w:t>
            </w:r>
          </w:p>
        </w:tc>
        <w:tc>
          <w:tcPr>
            <w:tcW w:w="2268" w:type="dxa"/>
          </w:tcPr>
          <w:p w14:paraId="3DED17BA" w14:textId="27581935" w:rsidR="0051014B" w:rsidRDefault="0051014B" w:rsidP="00B84ACA">
            <w:pPr>
              <w:jc w:val="both"/>
              <w:rPr>
                <w:bCs/>
              </w:rPr>
            </w:pPr>
            <w:r w:rsidRPr="0051014B">
              <w:rPr>
                <w:bCs/>
              </w:rPr>
              <w:t>Valstybė (atstovaujama Ministerijos)</w:t>
            </w:r>
          </w:p>
        </w:tc>
      </w:tr>
      <w:tr w:rsidR="0051014B" w14:paraId="11FC9F46" w14:textId="77777777" w:rsidTr="0051014B">
        <w:tc>
          <w:tcPr>
            <w:tcW w:w="704" w:type="dxa"/>
            <w:vMerge/>
          </w:tcPr>
          <w:p w14:paraId="4D0FAE69" w14:textId="77777777" w:rsidR="0051014B" w:rsidRPr="00450E67" w:rsidRDefault="0051014B" w:rsidP="00B84ACA">
            <w:pPr>
              <w:jc w:val="both"/>
              <w:rPr>
                <w:b/>
              </w:rPr>
            </w:pPr>
          </w:p>
        </w:tc>
        <w:tc>
          <w:tcPr>
            <w:tcW w:w="2693" w:type="dxa"/>
          </w:tcPr>
          <w:p w14:paraId="4CB11553" w14:textId="4D9EAB39" w:rsidR="0051014B" w:rsidRDefault="0051014B" w:rsidP="00B84ACA">
            <w:pPr>
              <w:jc w:val="both"/>
              <w:rPr>
                <w:bCs/>
              </w:rPr>
            </w:pPr>
            <w:r w:rsidRPr="0051014B">
              <w:rPr>
                <w:bCs/>
              </w:rPr>
              <w:t>VšĮ Klaipėdos jūrininkų ligoninė</w:t>
            </w:r>
          </w:p>
        </w:tc>
        <w:tc>
          <w:tcPr>
            <w:tcW w:w="2127" w:type="dxa"/>
          </w:tcPr>
          <w:p w14:paraId="408BEBBE" w14:textId="1A68CF0F" w:rsidR="0051014B" w:rsidRDefault="0051014B" w:rsidP="00B84ACA">
            <w:pPr>
              <w:jc w:val="both"/>
              <w:rPr>
                <w:bCs/>
              </w:rPr>
            </w:pPr>
            <w:r>
              <w:rPr>
                <w:bCs/>
              </w:rPr>
              <w:t xml:space="preserve">Valstybė </w:t>
            </w:r>
            <w:r w:rsidRPr="0051014B">
              <w:rPr>
                <w:bCs/>
              </w:rPr>
              <w:t>(atstovaujama Ministerijos)</w:t>
            </w:r>
          </w:p>
        </w:tc>
        <w:tc>
          <w:tcPr>
            <w:tcW w:w="1842" w:type="dxa"/>
            <w:vMerge/>
          </w:tcPr>
          <w:p w14:paraId="52DFA2A7" w14:textId="77777777" w:rsidR="0051014B" w:rsidRDefault="0051014B" w:rsidP="00B84ACA">
            <w:pPr>
              <w:jc w:val="both"/>
              <w:rPr>
                <w:bCs/>
              </w:rPr>
            </w:pPr>
          </w:p>
        </w:tc>
        <w:tc>
          <w:tcPr>
            <w:tcW w:w="2268" w:type="dxa"/>
            <w:vMerge w:val="restart"/>
          </w:tcPr>
          <w:p w14:paraId="686FB735" w14:textId="3D700616" w:rsidR="0051014B" w:rsidRDefault="0051014B" w:rsidP="00B84ACA">
            <w:pPr>
              <w:jc w:val="both"/>
              <w:rPr>
                <w:bCs/>
              </w:rPr>
            </w:pPr>
            <w:r>
              <w:rPr>
                <w:bCs/>
              </w:rPr>
              <w:t>Klaipėdos universitetas</w:t>
            </w:r>
          </w:p>
        </w:tc>
      </w:tr>
      <w:tr w:rsidR="0051014B" w14:paraId="5F5C67CE" w14:textId="77777777" w:rsidTr="0051014B">
        <w:tc>
          <w:tcPr>
            <w:tcW w:w="704" w:type="dxa"/>
            <w:vMerge/>
          </w:tcPr>
          <w:p w14:paraId="177B8B1D" w14:textId="77777777" w:rsidR="0051014B" w:rsidRPr="00450E67" w:rsidRDefault="0051014B" w:rsidP="00B84ACA">
            <w:pPr>
              <w:jc w:val="both"/>
              <w:rPr>
                <w:b/>
              </w:rPr>
            </w:pPr>
          </w:p>
        </w:tc>
        <w:tc>
          <w:tcPr>
            <w:tcW w:w="2693" w:type="dxa"/>
          </w:tcPr>
          <w:p w14:paraId="2376F4CE" w14:textId="243184FE" w:rsidR="0051014B" w:rsidRDefault="0051014B" w:rsidP="00B84ACA">
            <w:pPr>
              <w:jc w:val="both"/>
              <w:rPr>
                <w:bCs/>
              </w:rPr>
            </w:pPr>
            <w:r w:rsidRPr="0051014B">
              <w:rPr>
                <w:bCs/>
              </w:rPr>
              <w:t>VšĮ Palangos reabilitacijos ligoninė</w:t>
            </w:r>
          </w:p>
        </w:tc>
        <w:tc>
          <w:tcPr>
            <w:tcW w:w="2127" w:type="dxa"/>
          </w:tcPr>
          <w:p w14:paraId="259A5B67" w14:textId="6B3DF3B5" w:rsidR="0051014B" w:rsidRDefault="0051014B" w:rsidP="00B84ACA">
            <w:pPr>
              <w:jc w:val="both"/>
              <w:rPr>
                <w:bCs/>
              </w:rPr>
            </w:pPr>
            <w:r>
              <w:rPr>
                <w:bCs/>
              </w:rPr>
              <w:t xml:space="preserve">Valstybė </w:t>
            </w:r>
            <w:r w:rsidRPr="0051014B">
              <w:rPr>
                <w:bCs/>
              </w:rPr>
              <w:t>(atstovaujama Ministerijos)</w:t>
            </w:r>
          </w:p>
        </w:tc>
        <w:tc>
          <w:tcPr>
            <w:tcW w:w="1842" w:type="dxa"/>
            <w:vMerge/>
          </w:tcPr>
          <w:p w14:paraId="2DB14CB8" w14:textId="77777777" w:rsidR="0051014B" w:rsidRDefault="0051014B" w:rsidP="00B84ACA">
            <w:pPr>
              <w:jc w:val="both"/>
              <w:rPr>
                <w:bCs/>
              </w:rPr>
            </w:pPr>
          </w:p>
        </w:tc>
        <w:tc>
          <w:tcPr>
            <w:tcW w:w="2268" w:type="dxa"/>
            <w:vMerge/>
          </w:tcPr>
          <w:p w14:paraId="05D90192" w14:textId="77777777" w:rsidR="0051014B" w:rsidRDefault="0051014B" w:rsidP="00B84ACA">
            <w:pPr>
              <w:jc w:val="both"/>
              <w:rPr>
                <w:bCs/>
              </w:rPr>
            </w:pPr>
          </w:p>
        </w:tc>
      </w:tr>
      <w:tr w:rsidR="0051014B" w14:paraId="1C44C1CA" w14:textId="77777777" w:rsidTr="009872C6">
        <w:tc>
          <w:tcPr>
            <w:tcW w:w="9634" w:type="dxa"/>
            <w:gridSpan w:val="5"/>
          </w:tcPr>
          <w:p w14:paraId="5182A6C5" w14:textId="77777777" w:rsidR="0051014B" w:rsidRPr="00450E67" w:rsidRDefault="0051014B" w:rsidP="00B84ACA">
            <w:pPr>
              <w:jc w:val="both"/>
              <w:rPr>
                <w:b/>
              </w:rPr>
            </w:pPr>
          </w:p>
        </w:tc>
      </w:tr>
      <w:tr w:rsidR="00BF44D5" w14:paraId="75A261EC" w14:textId="77777777" w:rsidTr="0051014B">
        <w:tc>
          <w:tcPr>
            <w:tcW w:w="704" w:type="dxa"/>
            <w:vMerge w:val="restart"/>
          </w:tcPr>
          <w:p w14:paraId="7880A16A" w14:textId="18C16646" w:rsidR="00BF44D5" w:rsidRPr="00450E67" w:rsidRDefault="00BF44D5" w:rsidP="00B84ACA">
            <w:pPr>
              <w:jc w:val="both"/>
              <w:rPr>
                <w:b/>
              </w:rPr>
            </w:pPr>
            <w:r w:rsidRPr="00450E67">
              <w:rPr>
                <w:b/>
              </w:rPr>
              <w:t>2.</w:t>
            </w:r>
          </w:p>
        </w:tc>
        <w:tc>
          <w:tcPr>
            <w:tcW w:w="2693" w:type="dxa"/>
          </w:tcPr>
          <w:p w14:paraId="59E9FFEE" w14:textId="77777777" w:rsidR="00BF44D5" w:rsidRDefault="00BF44D5" w:rsidP="00B84ACA">
            <w:pPr>
              <w:jc w:val="both"/>
              <w:rPr>
                <w:bCs/>
              </w:rPr>
            </w:pPr>
            <w:r w:rsidRPr="00903E08">
              <w:rPr>
                <w:bCs/>
              </w:rPr>
              <w:t>VšĮ Respublikinės Klaipėdos ligoninė</w:t>
            </w:r>
          </w:p>
          <w:p w14:paraId="79BD5105" w14:textId="314981D9" w:rsidR="00BF44D5" w:rsidRDefault="00BF44D5" w:rsidP="00B84ACA">
            <w:pPr>
              <w:jc w:val="both"/>
              <w:rPr>
                <w:bCs/>
              </w:rPr>
            </w:pPr>
          </w:p>
        </w:tc>
        <w:tc>
          <w:tcPr>
            <w:tcW w:w="2127" w:type="dxa"/>
          </w:tcPr>
          <w:p w14:paraId="6EDA3436" w14:textId="6FE57107" w:rsidR="00BF44D5" w:rsidRDefault="00BF44D5" w:rsidP="00B84ACA">
            <w:pPr>
              <w:jc w:val="both"/>
              <w:rPr>
                <w:bCs/>
              </w:rPr>
            </w:pPr>
            <w:r w:rsidRPr="00903E08">
              <w:rPr>
                <w:bCs/>
              </w:rPr>
              <w:t>Valstybė (atstovaujama Ministerijos)</w:t>
            </w:r>
          </w:p>
        </w:tc>
        <w:tc>
          <w:tcPr>
            <w:tcW w:w="1842" w:type="dxa"/>
            <w:vMerge w:val="restart"/>
          </w:tcPr>
          <w:p w14:paraId="796AC015" w14:textId="77777777" w:rsidR="00BF44D5" w:rsidRDefault="00AA1FD6" w:rsidP="00B84ACA">
            <w:pPr>
              <w:jc w:val="both"/>
              <w:rPr>
                <w:bCs/>
              </w:rPr>
            </w:pPr>
            <w:r>
              <w:rPr>
                <w:bCs/>
              </w:rPr>
              <w:t>Regiono l</w:t>
            </w:r>
            <w:r w:rsidR="00BF44D5">
              <w:rPr>
                <w:bCs/>
              </w:rPr>
              <w:t>igoninė (</w:t>
            </w:r>
            <w:proofErr w:type="spellStart"/>
            <w:r w:rsidR="00BF44D5">
              <w:rPr>
                <w:bCs/>
              </w:rPr>
              <w:t>daugiaprofilinė</w:t>
            </w:r>
            <w:proofErr w:type="spellEnd"/>
            <w:r w:rsidR="00BF44D5">
              <w:rPr>
                <w:bCs/>
              </w:rPr>
              <w:t>)</w:t>
            </w:r>
          </w:p>
          <w:p w14:paraId="4411DE26" w14:textId="02ACB75C" w:rsidR="00AA1FD6" w:rsidRDefault="00AA1FD6" w:rsidP="00B84ACA">
            <w:pPr>
              <w:jc w:val="both"/>
              <w:rPr>
                <w:bCs/>
              </w:rPr>
            </w:pPr>
            <w:r>
              <w:rPr>
                <w:bCs/>
              </w:rPr>
              <w:t>Klaipėdos Respublikinė ligoninė</w:t>
            </w:r>
          </w:p>
        </w:tc>
        <w:tc>
          <w:tcPr>
            <w:tcW w:w="2268" w:type="dxa"/>
          </w:tcPr>
          <w:p w14:paraId="7C842C3F" w14:textId="25A58EC3" w:rsidR="00BF44D5" w:rsidRDefault="00BF44D5" w:rsidP="00B84ACA">
            <w:pPr>
              <w:jc w:val="both"/>
              <w:rPr>
                <w:bCs/>
              </w:rPr>
            </w:pPr>
            <w:r w:rsidRPr="00BF44D5">
              <w:rPr>
                <w:bCs/>
              </w:rPr>
              <w:t>Valstybė (atstovaujama Ministerijos)</w:t>
            </w:r>
          </w:p>
        </w:tc>
      </w:tr>
      <w:tr w:rsidR="00BF44D5" w14:paraId="27736FE8" w14:textId="77777777" w:rsidTr="0051014B">
        <w:tc>
          <w:tcPr>
            <w:tcW w:w="704" w:type="dxa"/>
            <w:vMerge/>
          </w:tcPr>
          <w:p w14:paraId="19F0F5AE" w14:textId="77777777" w:rsidR="00BF44D5" w:rsidRDefault="00BF44D5" w:rsidP="00B84ACA">
            <w:pPr>
              <w:jc w:val="both"/>
              <w:rPr>
                <w:bCs/>
              </w:rPr>
            </w:pPr>
          </w:p>
        </w:tc>
        <w:tc>
          <w:tcPr>
            <w:tcW w:w="2693" w:type="dxa"/>
          </w:tcPr>
          <w:p w14:paraId="4C0DE1FC" w14:textId="067281AF" w:rsidR="00BF44D5" w:rsidRDefault="00BF44D5" w:rsidP="00B84ACA">
            <w:pPr>
              <w:jc w:val="both"/>
              <w:rPr>
                <w:bCs/>
              </w:rPr>
            </w:pPr>
            <w:r w:rsidRPr="00903E08">
              <w:rPr>
                <w:bCs/>
              </w:rPr>
              <w:t>VšĮ Klaipėdos vaik</w:t>
            </w:r>
            <w:r w:rsidR="004A74F1">
              <w:rPr>
                <w:bCs/>
              </w:rPr>
              <w:t>ų</w:t>
            </w:r>
            <w:r w:rsidRPr="00903E08">
              <w:rPr>
                <w:bCs/>
              </w:rPr>
              <w:t xml:space="preserve"> ligoninė  </w:t>
            </w:r>
          </w:p>
        </w:tc>
        <w:tc>
          <w:tcPr>
            <w:tcW w:w="2127" w:type="dxa"/>
          </w:tcPr>
          <w:p w14:paraId="4BA36F37" w14:textId="2A86EC20" w:rsidR="00BF44D5" w:rsidRDefault="00BF44D5" w:rsidP="00B84ACA">
            <w:pPr>
              <w:jc w:val="both"/>
              <w:rPr>
                <w:bCs/>
              </w:rPr>
            </w:pPr>
            <w:r w:rsidRPr="00903E08">
              <w:rPr>
                <w:bCs/>
              </w:rPr>
              <w:t>Klaipėdos miesto savivaldybė</w:t>
            </w:r>
          </w:p>
        </w:tc>
        <w:tc>
          <w:tcPr>
            <w:tcW w:w="1842" w:type="dxa"/>
            <w:vMerge/>
          </w:tcPr>
          <w:p w14:paraId="57EE75AF" w14:textId="77777777" w:rsidR="00BF44D5" w:rsidRDefault="00BF44D5" w:rsidP="00B84ACA">
            <w:pPr>
              <w:jc w:val="both"/>
              <w:rPr>
                <w:bCs/>
              </w:rPr>
            </w:pPr>
          </w:p>
        </w:tc>
        <w:tc>
          <w:tcPr>
            <w:tcW w:w="2268" w:type="dxa"/>
            <w:vMerge w:val="restart"/>
          </w:tcPr>
          <w:p w14:paraId="72259935" w14:textId="32ACCF49" w:rsidR="00BF44D5" w:rsidRDefault="00BF44D5" w:rsidP="00B84ACA">
            <w:pPr>
              <w:jc w:val="both"/>
              <w:rPr>
                <w:bCs/>
              </w:rPr>
            </w:pPr>
            <w:r>
              <w:rPr>
                <w:bCs/>
              </w:rPr>
              <w:t>Klaipėdos miesto savivaldybė</w:t>
            </w:r>
          </w:p>
        </w:tc>
      </w:tr>
      <w:tr w:rsidR="00BF44D5" w14:paraId="1E60033D" w14:textId="77777777" w:rsidTr="0051014B">
        <w:tc>
          <w:tcPr>
            <w:tcW w:w="704" w:type="dxa"/>
            <w:vMerge/>
          </w:tcPr>
          <w:p w14:paraId="028C88A2" w14:textId="77777777" w:rsidR="00BF44D5" w:rsidRDefault="00BF44D5" w:rsidP="00B84ACA">
            <w:pPr>
              <w:jc w:val="both"/>
              <w:rPr>
                <w:bCs/>
              </w:rPr>
            </w:pPr>
          </w:p>
        </w:tc>
        <w:tc>
          <w:tcPr>
            <w:tcW w:w="2693" w:type="dxa"/>
          </w:tcPr>
          <w:p w14:paraId="64624DB8" w14:textId="16169B64" w:rsidR="00BF44D5" w:rsidRPr="00903E08" w:rsidRDefault="00BF44D5" w:rsidP="00B84ACA">
            <w:pPr>
              <w:jc w:val="both"/>
              <w:rPr>
                <w:bCs/>
              </w:rPr>
            </w:pPr>
            <w:r w:rsidRPr="00903E08">
              <w:rPr>
                <w:bCs/>
              </w:rPr>
              <w:t>VšĮ Palangos vaikų reabilitacijos sanatorij</w:t>
            </w:r>
            <w:r>
              <w:rPr>
                <w:bCs/>
              </w:rPr>
              <w:t>a</w:t>
            </w:r>
            <w:r w:rsidRPr="00903E08">
              <w:rPr>
                <w:bCs/>
              </w:rPr>
              <w:t xml:space="preserve"> „Palangos gintaras“ </w:t>
            </w:r>
          </w:p>
        </w:tc>
        <w:tc>
          <w:tcPr>
            <w:tcW w:w="2127" w:type="dxa"/>
          </w:tcPr>
          <w:p w14:paraId="2A4C85C2" w14:textId="0A97C597" w:rsidR="00BF44D5" w:rsidRDefault="00BF44D5" w:rsidP="00B84ACA">
            <w:pPr>
              <w:jc w:val="both"/>
              <w:rPr>
                <w:bCs/>
              </w:rPr>
            </w:pPr>
            <w:r w:rsidRPr="00903E08">
              <w:rPr>
                <w:bCs/>
              </w:rPr>
              <w:t>Valstybė (atstovaujama Ministerijos)</w:t>
            </w:r>
          </w:p>
        </w:tc>
        <w:tc>
          <w:tcPr>
            <w:tcW w:w="1842" w:type="dxa"/>
            <w:vMerge/>
          </w:tcPr>
          <w:p w14:paraId="54B41BE6" w14:textId="77777777" w:rsidR="00BF44D5" w:rsidRDefault="00BF44D5" w:rsidP="00B84ACA">
            <w:pPr>
              <w:jc w:val="both"/>
              <w:rPr>
                <w:bCs/>
              </w:rPr>
            </w:pPr>
          </w:p>
        </w:tc>
        <w:tc>
          <w:tcPr>
            <w:tcW w:w="2268" w:type="dxa"/>
            <w:vMerge/>
          </w:tcPr>
          <w:p w14:paraId="1C9F17C8" w14:textId="77777777" w:rsidR="00BF44D5" w:rsidRDefault="00BF44D5" w:rsidP="00B84ACA">
            <w:pPr>
              <w:jc w:val="both"/>
              <w:rPr>
                <w:bCs/>
              </w:rPr>
            </w:pPr>
          </w:p>
        </w:tc>
      </w:tr>
      <w:tr w:rsidR="00BF44D5" w14:paraId="5D7356E3" w14:textId="77777777" w:rsidTr="0051014B">
        <w:tc>
          <w:tcPr>
            <w:tcW w:w="704" w:type="dxa"/>
            <w:vMerge/>
          </w:tcPr>
          <w:p w14:paraId="5EBB4310" w14:textId="77777777" w:rsidR="00BF44D5" w:rsidRDefault="00BF44D5" w:rsidP="00B84ACA">
            <w:pPr>
              <w:jc w:val="both"/>
              <w:rPr>
                <w:bCs/>
              </w:rPr>
            </w:pPr>
          </w:p>
        </w:tc>
        <w:tc>
          <w:tcPr>
            <w:tcW w:w="2693" w:type="dxa"/>
          </w:tcPr>
          <w:p w14:paraId="5108B30C" w14:textId="13E42392" w:rsidR="00BF44D5" w:rsidRPr="00903E08" w:rsidRDefault="00BF44D5" w:rsidP="00B84ACA">
            <w:pPr>
              <w:jc w:val="both"/>
              <w:rPr>
                <w:bCs/>
              </w:rPr>
            </w:pPr>
            <w:r w:rsidRPr="00903E08">
              <w:rPr>
                <w:bCs/>
              </w:rPr>
              <w:t>VšĮ Lietuvos Respublikos vidaus reikalų ministerijos poilsio ir reabilitacijos centr</w:t>
            </w:r>
            <w:r>
              <w:rPr>
                <w:bCs/>
              </w:rPr>
              <w:t>as</w:t>
            </w:r>
            <w:r w:rsidRPr="00903E08">
              <w:rPr>
                <w:bCs/>
              </w:rPr>
              <w:t xml:space="preserve"> „Pušynas</w:t>
            </w:r>
            <w:r>
              <w:rPr>
                <w:bCs/>
              </w:rPr>
              <w:t>“</w:t>
            </w:r>
          </w:p>
        </w:tc>
        <w:tc>
          <w:tcPr>
            <w:tcW w:w="2127" w:type="dxa"/>
          </w:tcPr>
          <w:p w14:paraId="55C9C553" w14:textId="3A6D5690" w:rsidR="00BF44D5" w:rsidRPr="00903E08" w:rsidRDefault="00BF44D5" w:rsidP="00B84ACA">
            <w:pPr>
              <w:jc w:val="both"/>
              <w:rPr>
                <w:bCs/>
              </w:rPr>
            </w:pPr>
            <w:r w:rsidRPr="00903E08">
              <w:rPr>
                <w:bCs/>
              </w:rPr>
              <w:t xml:space="preserve">Valstybė (atstovaujama </w:t>
            </w:r>
            <w:r>
              <w:rPr>
                <w:bCs/>
              </w:rPr>
              <w:t>Vidaus reikalų ministerijos</w:t>
            </w:r>
            <w:r w:rsidRPr="00903E08">
              <w:rPr>
                <w:bCs/>
              </w:rPr>
              <w:t>)</w:t>
            </w:r>
          </w:p>
        </w:tc>
        <w:tc>
          <w:tcPr>
            <w:tcW w:w="1842" w:type="dxa"/>
            <w:vMerge/>
          </w:tcPr>
          <w:p w14:paraId="38A3E58F" w14:textId="77777777" w:rsidR="00BF44D5" w:rsidRDefault="00BF44D5" w:rsidP="00B84ACA">
            <w:pPr>
              <w:jc w:val="both"/>
              <w:rPr>
                <w:bCs/>
              </w:rPr>
            </w:pPr>
          </w:p>
        </w:tc>
        <w:tc>
          <w:tcPr>
            <w:tcW w:w="2268" w:type="dxa"/>
            <w:vMerge/>
          </w:tcPr>
          <w:p w14:paraId="02AA61B7" w14:textId="77777777" w:rsidR="00BF44D5" w:rsidRDefault="00BF44D5" w:rsidP="00B84ACA">
            <w:pPr>
              <w:jc w:val="both"/>
              <w:rPr>
                <w:bCs/>
              </w:rPr>
            </w:pPr>
          </w:p>
        </w:tc>
      </w:tr>
    </w:tbl>
    <w:p w14:paraId="4E57C7FA" w14:textId="77777777" w:rsidR="004668E1" w:rsidRDefault="004668E1" w:rsidP="00B84ACA">
      <w:pPr>
        <w:jc w:val="both"/>
        <w:rPr>
          <w:bCs/>
        </w:rPr>
      </w:pPr>
    </w:p>
    <w:p w14:paraId="5589CE17" w14:textId="77777777" w:rsidR="00324353" w:rsidRDefault="002F50BB" w:rsidP="00B84ACA">
      <w:pPr>
        <w:jc w:val="both"/>
        <w:rPr>
          <w:bCs/>
        </w:rPr>
      </w:pPr>
      <w:r>
        <w:rPr>
          <w:bCs/>
        </w:rPr>
        <w:t xml:space="preserve">        </w:t>
      </w:r>
    </w:p>
    <w:p w14:paraId="76D24454" w14:textId="77777777" w:rsidR="00324353" w:rsidRDefault="00324353" w:rsidP="00B84ACA">
      <w:pPr>
        <w:jc w:val="both"/>
        <w:rPr>
          <w:bCs/>
        </w:rPr>
      </w:pPr>
    </w:p>
    <w:p w14:paraId="0211D175" w14:textId="77777777" w:rsidR="00324353" w:rsidRDefault="00324353" w:rsidP="00B84ACA">
      <w:pPr>
        <w:jc w:val="both"/>
        <w:rPr>
          <w:bCs/>
        </w:rPr>
      </w:pPr>
    </w:p>
    <w:p w14:paraId="295969ED" w14:textId="77777777" w:rsidR="00324353" w:rsidRDefault="00324353" w:rsidP="00B84ACA">
      <w:pPr>
        <w:jc w:val="both"/>
        <w:rPr>
          <w:bCs/>
        </w:rPr>
      </w:pPr>
    </w:p>
    <w:p w14:paraId="7965B391" w14:textId="77777777" w:rsidR="00324353" w:rsidRDefault="00324353" w:rsidP="00B84ACA">
      <w:pPr>
        <w:jc w:val="both"/>
        <w:rPr>
          <w:bCs/>
        </w:rPr>
      </w:pPr>
    </w:p>
    <w:p w14:paraId="0EE7A341" w14:textId="77777777" w:rsidR="00324353" w:rsidRDefault="00324353" w:rsidP="00B84ACA">
      <w:pPr>
        <w:jc w:val="both"/>
        <w:rPr>
          <w:bCs/>
        </w:rPr>
      </w:pPr>
    </w:p>
    <w:p w14:paraId="1ADFEFC8" w14:textId="77777777" w:rsidR="00324353" w:rsidRDefault="00324353" w:rsidP="00B84ACA">
      <w:pPr>
        <w:jc w:val="both"/>
        <w:rPr>
          <w:bCs/>
        </w:rPr>
      </w:pPr>
    </w:p>
    <w:p w14:paraId="0DF8662C" w14:textId="77777777" w:rsidR="00324353" w:rsidRDefault="00324353" w:rsidP="00B84ACA">
      <w:pPr>
        <w:jc w:val="both"/>
        <w:rPr>
          <w:bCs/>
        </w:rPr>
      </w:pPr>
    </w:p>
    <w:p w14:paraId="454AE203" w14:textId="77777777" w:rsidR="00324353" w:rsidRDefault="00324353" w:rsidP="00B84ACA">
      <w:pPr>
        <w:jc w:val="both"/>
        <w:rPr>
          <w:bCs/>
        </w:rPr>
      </w:pPr>
    </w:p>
    <w:p w14:paraId="359C7986" w14:textId="77777777" w:rsidR="00324353" w:rsidRDefault="00324353" w:rsidP="00B84ACA">
      <w:pPr>
        <w:jc w:val="both"/>
        <w:rPr>
          <w:bCs/>
        </w:rPr>
      </w:pPr>
    </w:p>
    <w:p w14:paraId="3C4AE61F" w14:textId="77777777" w:rsidR="00324353" w:rsidRDefault="00324353" w:rsidP="00B84ACA">
      <w:pPr>
        <w:jc w:val="both"/>
        <w:rPr>
          <w:bCs/>
        </w:rPr>
      </w:pPr>
    </w:p>
    <w:p w14:paraId="4355ED79" w14:textId="77777777" w:rsidR="00324353" w:rsidRDefault="00324353" w:rsidP="00B84ACA">
      <w:pPr>
        <w:jc w:val="both"/>
        <w:rPr>
          <w:bCs/>
        </w:rPr>
      </w:pPr>
    </w:p>
    <w:p w14:paraId="3243AF15" w14:textId="77777777" w:rsidR="00324353" w:rsidRDefault="00324353" w:rsidP="00B84ACA">
      <w:pPr>
        <w:jc w:val="both"/>
        <w:rPr>
          <w:bCs/>
        </w:rPr>
      </w:pPr>
    </w:p>
    <w:p w14:paraId="4D14DA50" w14:textId="77777777" w:rsidR="00324353" w:rsidRDefault="00324353" w:rsidP="00B84ACA">
      <w:pPr>
        <w:jc w:val="both"/>
        <w:rPr>
          <w:bCs/>
        </w:rPr>
      </w:pPr>
    </w:p>
    <w:p w14:paraId="56904CCE" w14:textId="03C304F7" w:rsidR="00816246" w:rsidRDefault="00816246" w:rsidP="00B84ACA">
      <w:pPr>
        <w:jc w:val="both"/>
        <w:rPr>
          <w:bCs/>
        </w:rPr>
      </w:pPr>
    </w:p>
    <w:p w14:paraId="0CD18D47" w14:textId="21AF096D" w:rsidR="00FC2DEA" w:rsidRPr="00324353" w:rsidRDefault="00F872FE" w:rsidP="00FC2DEA">
      <w:pPr>
        <w:spacing w:after="120"/>
        <w:jc w:val="both"/>
        <w:rPr>
          <w:b/>
          <w:i/>
          <w:iCs/>
          <w:sz w:val="36"/>
          <w:szCs w:val="36"/>
          <w:u w:val="single"/>
        </w:rPr>
      </w:pPr>
      <w:r w:rsidRPr="00BE739B">
        <w:rPr>
          <w:bCs/>
        </w:rPr>
        <w:lastRenderedPageBreak/>
        <w:t xml:space="preserve">       </w:t>
      </w:r>
      <w:bookmarkStart w:id="2" w:name="_Hlk92266073"/>
      <w:r w:rsidR="00623EFA" w:rsidRPr="00324353">
        <w:rPr>
          <w:bCs/>
          <w:sz w:val="36"/>
          <w:szCs w:val="36"/>
        </w:rPr>
        <w:t xml:space="preserve"> </w:t>
      </w:r>
      <w:r w:rsidR="00F912A1">
        <w:rPr>
          <w:b/>
          <w:i/>
          <w:iCs/>
          <w:sz w:val="36"/>
          <w:szCs w:val="36"/>
          <w:u w:val="single"/>
        </w:rPr>
        <w:t>U</w:t>
      </w:r>
      <w:r w:rsidRPr="00324353">
        <w:rPr>
          <w:b/>
          <w:i/>
          <w:iCs/>
          <w:sz w:val="36"/>
          <w:szCs w:val="36"/>
          <w:u w:val="single"/>
        </w:rPr>
        <w:t xml:space="preserve">niversiteto ligoninės </w:t>
      </w:r>
      <w:r w:rsidR="00F912A1">
        <w:rPr>
          <w:b/>
          <w:i/>
          <w:iCs/>
          <w:sz w:val="36"/>
          <w:szCs w:val="36"/>
          <w:u w:val="single"/>
        </w:rPr>
        <w:t>pertvark</w:t>
      </w:r>
      <w:r w:rsidR="00EA5343">
        <w:rPr>
          <w:b/>
          <w:i/>
          <w:iCs/>
          <w:sz w:val="36"/>
          <w:szCs w:val="36"/>
          <w:u w:val="single"/>
        </w:rPr>
        <w:t>ymas</w:t>
      </w:r>
      <w:r w:rsidRPr="00324353">
        <w:rPr>
          <w:b/>
          <w:i/>
          <w:iCs/>
          <w:sz w:val="36"/>
          <w:szCs w:val="36"/>
          <w:u w:val="single"/>
        </w:rPr>
        <w:t>:</w:t>
      </w:r>
    </w:p>
    <w:tbl>
      <w:tblPr>
        <w:tblStyle w:val="Lentelstinklelis"/>
        <w:tblW w:w="0" w:type="auto"/>
        <w:tblLook w:val="04A0" w:firstRow="1" w:lastRow="0" w:firstColumn="1" w:lastColumn="0" w:noHBand="0" w:noVBand="1"/>
      </w:tblPr>
      <w:tblGrid>
        <w:gridCol w:w="1030"/>
        <w:gridCol w:w="5379"/>
        <w:gridCol w:w="3219"/>
      </w:tblGrid>
      <w:tr w:rsidR="00FC2DEA" w:rsidRPr="00BE739B" w14:paraId="39B071B8" w14:textId="77777777" w:rsidTr="006D5B3E">
        <w:tc>
          <w:tcPr>
            <w:tcW w:w="988" w:type="dxa"/>
            <w:vMerge w:val="restart"/>
            <w:shd w:val="clear" w:color="auto" w:fill="FFFFFF" w:themeFill="background1"/>
          </w:tcPr>
          <w:p w14:paraId="54F30684" w14:textId="40023D09" w:rsidR="00FC2DEA" w:rsidRPr="00FC2DEA" w:rsidRDefault="00FC2DEA" w:rsidP="006D5B3E">
            <w:pPr>
              <w:jc w:val="center"/>
              <w:rPr>
                <w:b/>
              </w:rPr>
            </w:pPr>
            <w:r>
              <w:rPr>
                <w:b/>
              </w:rPr>
              <w:t>I žingsnis</w:t>
            </w:r>
          </w:p>
        </w:tc>
        <w:tc>
          <w:tcPr>
            <w:tcW w:w="5407" w:type="dxa"/>
            <w:shd w:val="clear" w:color="auto" w:fill="D9D9D9" w:themeFill="background1" w:themeFillShade="D9"/>
          </w:tcPr>
          <w:p w14:paraId="17395C61" w14:textId="13D7B2CC" w:rsidR="00FC2DEA" w:rsidRPr="00FC2DEA" w:rsidRDefault="00FC2DEA" w:rsidP="003A3DC2">
            <w:pPr>
              <w:jc w:val="both"/>
              <w:rPr>
                <w:b/>
              </w:rPr>
            </w:pPr>
            <w:r w:rsidRPr="00FC2DEA">
              <w:rPr>
                <w:b/>
              </w:rPr>
              <w:t>Veiksmas</w:t>
            </w:r>
          </w:p>
        </w:tc>
        <w:tc>
          <w:tcPr>
            <w:tcW w:w="3233" w:type="dxa"/>
            <w:shd w:val="clear" w:color="auto" w:fill="D9D9D9" w:themeFill="background1" w:themeFillShade="D9"/>
          </w:tcPr>
          <w:p w14:paraId="0E99B48E" w14:textId="56AA2C8B" w:rsidR="00FC2DEA" w:rsidRPr="00FC2DEA" w:rsidRDefault="00FC2DEA" w:rsidP="00B84ACA">
            <w:pPr>
              <w:jc w:val="both"/>
              <w:rPr>
                <w:b/>
              </w:rPr>
            </w:pPr>
            <w:r w:rsidRPr="00FC2DEA">
              <w:rPr>
                <w:b/>
              </w:rPr>
              <w:t>Įstatyminis pagrindimas</w:t>
            </w:r>
          </w:p>
        </w:tc>
      </w:tr>
      <w:tr w:rsidR="00FC2DEA" w:rsidRPr="00BE739B" w14:paraId="095D7169" w14:textId="77777777" w:rsidTr="006D5B3E">
        <w:tc>
          <w:tcPr>
            <w:tcW w:w="988" w:type="dxa"/>
            <w:vMerge/>
            <w:shd w:val="clear" w:color="auto" w:fill="FFFFFF" w:themeFill="background1"/>
          </w:tcPr>
          <w:p w14:paraId="65FB727C" w14:textId="77777777" w:rsidR="00FC2DEA" w:rsidRPr="00BE739B" w:rsidRDefault="00FC2DEA" w:rsidP="003A3DC2">
            <w:pPr>
              <w:jc w:val="both"/>
              <w:rPr>
                <w:bCs/>
              </w:rPr>
            </w:pPr>
          </w:p>
        </w:tc>
        <w:tc>
          <w:tcPr>
            <w:tcW w:w="5407" w:type="dxa"/>
          </w:tcPr>
          <w:p w14:paraId="78EE8F6E" w14:textId="0A4DCE99" w:rsidR="00FC2DEA" w:rsidRPr="00BE739B" w:rsidRDefault="00FC2DEA" w:rsidP="003A3DC2">
            <w:pPr>
              <w:jc w:val="both"/>
              <w:rPr>
                <w:bCs/>
              </w:rPr>
            </w:pPr>
            <w:r w:rsidRPr="00BE739B">
              <w:rPr>
                <w:bCs/>
              </w:rPr>
              <w:t xml:space="preserve">        a) priimti Klaipėdos miesto savivaldybės tarybos sprendimą, kuriuo VšĮ Klaipėdos universitetinės ligoninės Klaipėdos miesto savivaldybei nuosavybės teise priklausančios savininkės turtinės ir neturtinės teisės ir pareigos (toliau – savininkės teisės ir pareigos) būtų perduotos valstybei (atsižvelgiant į Įstatymo nuostatas, universiteto  ligoninės dalininkais gali būtų tik valstybė kartu su valstybiniu universitetu);</w:t>
            </w:r>
          </w:p>
          <w:p w14:paraId="73015589" w14:textId="77777777" w:rsidR="00FC2DEA" w:rsidRPr="00BE739B" w:rsidRDefault="00FC2DEA" w:rsidP="003A3DC2">
            <w:pPr>
              <w:jc w:val="both"/>
              <w:rPr>
                <w:bCs/>
              </w:rPr>
            </w:pPr>
            <w:r w:rsidRPr="00BE739B">
              <w:rPr>
                <w:bCs/>
              </w:rPr>
              <w:t xml:space="preserve">        b)  Klaipėdos miesto savivaldybės tarybos sprendimą, kuriuo VšĮ Klaipėdos universitetinės ligoninės veiklai naudojamas, valdomas ir disponuojamas Klaipėdos miesto savivaldybei nuosavybės teise priklausantis turtas (įskaitant nekilnojamuosius daiktus) būtų perduotas valstybės nuosavybėn. </w:t>
            </w:r>
          </w:p>
          <w:p w14:paraId="6AB11901" w14:textId="77777777" w:rsidR="00FC2DEA" w:rsidRPr="00BE739B" w:rsidRDefault="00FC2DEA" w:rsidP="00B84ACA">
            <w:pPr>
              <w:jc w:val="both"/>
              <w:rPr>
                <w:bCs/>
              </w:rPr>
            </w:pPr>
          </w:p>
        </w:tc>
        <w:tc>
          <w:tcPr>
            <w:tcW w:w="3233" w:type="dxa"/>
          </w:tcPr>
          <w:p w14:paraId="27191C3F" w14:textId="7E80943C" w:rsidR="00FC2DEA" w:rsidRPr="00BE739B" w:rsidRDefault="00FC2DEA" w:rsidP="00B84ACA">
            <w:pPr>
              <w:jc w:val="both"/>
              <w:rPr>
                <w:bCs/>
              </w:rPr>
            </w:pPr>
            <w:r w:rsidRPr="00BE739B">
              <w:rPr>
                <w:bCs/>
              </w:rPr>
              <w:t>Lietuvos Respublikos valstybės ir savivaldybių turto valdymo, naudojimo ir disponavimo juo įstatymo 20 straipsnio 2 dalies 3 punktas.</w:t>
            </w:r>
          </w:p>
        </w:tc>
      </w:tr>
    </w:tbl>
    <w:p w14:paraId="74ABB675" w14:textId="77777777" w:rsidR="003A3DC2" w:rsidRPr="00BE739B" w:rsidRDefault="003A3DC2" w:rsidP="00B84ACA">
      <w:pPr>
        <w:jc w:val="both"/>
        <w:rPr>
          <w:bCs/>
        </w:rPr>
      </w:pPr>
    </w:p>
    <w:bookmarkEnd w:id="2"/>
    <w:p w14:paraId="4B3AC796" w14:textId="77777777" w:rsidR="006B6E9E" w:rsidRPr="00BE739B" w:rsidRDefault="006B6E9E" w:rsidP="00B84ACA">
      <w:pPr>
        <w:jc w:val="both"/>
        <w:rPr>
          <w:bCs/>
        </w:rPr>
      </w:pPr>
    </w:p>
    <w:p w14:paraId="6D470485" w14:textId="365D4D8A" w:rsidR="00E50FA6" w:rsidRPr="00BE739B" w:rsidRDefault="005C01C6" w:rsidP="00B84ACA">
      <w:pPr>
        <w:jc w:val="both"/>
        <w:rPr>
          <w:bCs/>
        </w:rPr>
      </w:pPr>
      <w:r w:rsidRPr="00BE739B">
        <w:rPr>
          <w:bCs/>
        </w:rPr>
        <w:t xml:space="preserve">    </w:t>
      </w:r>
      <w:r w:rsidR="00DD793A" w:rsidRPr="00BE739B">
        <w:rPr>
          <w:bCs/>
        </w:rPr>
        <w:t xml:space="preserve"> </w:t>
      </w:r>
      <w:r w:rsidRPr="00BE739B">
        <w:rPr>
          <w:bCs/>
        </w:rPr>
        <w:t xml:space="preserve">  </w:t>
      </w:r>
      <w:r w:rsidR="00F96AB7" w:rsidRPr="00BE739B">
        <w:rPr>
          <w:bCs/>
        </w:rPr>
        <w:t xml:space="preserve"> </w:t>
      </w:r>
      <w:r w:rsidR="00AA1FD6">
        <w:rPr>
          <w:bCs/>
        </w:rPr>
        <w:t>Tik e</w:t>
      </w:r>
      <w:r w:rsidR="006A67A6" w:rsidRPr="00BE739B">
        <w:rPr>
          <w:bCs/>
        </w:rPr>
        <w:t>sant aukščiau paminėtiems Klaipėdos miesto savivaldybės tarybos sprendimams, Ministerija inicijuotų Vyriausybės nutarimo rengimą, kuriuo</w:t>
      </w:r>
      <w:r w:rsidR="00E50FA6" w:rsidRPr="00BE739B">
        <w:rPr>
          <w:bCs/>
        </w:rPr>
        <w:t>:</w:t>
      </w:r>
    </w:p>
    <w:p w14:paraId="390A6B56" w14:textId="77777777" w:rsidR="002D5572" w:rsidRPr="00BE739B" w:rsidRDefault="002D5572" w:rsidP="00B84ACA">
      <w:pPr>
        <w:jc w:val="both"/>
        <w:rPr>
          <w:bCs/>
        </w:rPr>
      </w:pPr>
    </w:p>
    <w:tbl>
      <w:tblPr>
        <w:tblStyle w:val="Lentelstinklelis"/>
        <w:tblW w:w="9634" w:type="dxa"/>
        <w:tblLook w:val="04A0" w:firstRow="1" w:lastRow="0" w:firstColumn="1" w:lastColumn="0" w:noHBand="0" w:noVBand="1"/>
      </w:tblPr>
      <w:tblGrid>
        <w:gridCol w:w="1030"/>
        <w:gridCol w:w="523"/>
        <w:gridCol w:w="3893"/>
        <w:gridCol w:w="4188"/>
      </w:tblGrid>
      <w:tr w:rsidR="00DE0CC0" w:rsidRPr="00BE739B" w14:paraId="3F213B8A" w14:textId="77777777" w:rsidTr="0018326E">
        <w:trPr>
          <w:trHeight w:val="278"/>
        </w:trPr>
        <w:tc>
          <w:tcPr>
            <w:tcW w:w="1030" w:type="dxa"/>
            <w:vMerge w:val="restart"/>
          </w:tcPr>
          <w:p w14:paraId="33648D9F" w14:textId="6C19BE4B" w:rsidR="00DE0CC0" w:rsidRPr="006D5B3E" w:rsidRDefault="00DE0CC0" w:rsidP="00DE0CC0">
            <w:pPr>
              <w:jc w:val="center"/>
              <w:rPr>
                <w:b/>
              </w:rPr>
            </w:pPr>
            <w:r w:rsidRPr="006D5B3E">
              <w:rPr>
                <w:b/>
              </w:rPr>
              <w:t>II žingsnis</w:t>
            </w:r>
          </w:p>
        </w:tc>
        <w:tc>
          <w:tcPr>
            <w:tcW w:w="4416" w:type="dxa"/>
            <w:gridSpan w:val="2"/>
            <w:shd w:val="clear" w:color="auto" w:fill="D9D9D9" w:themeFill="background1" w:themeFillShade="D9"/>
          </w:tcPr>
          <w:p w14:paraId="2F78D2EA" w14:textId="0E136A82" w:rsidR="00DE0CC0" w:rsidRPr="00BE739B" w:rsidRDefault="00DE0CC0" w:rsidP="00DE0CC0">
            <w:pPr>
              <w:jc w:val="both"/>
              <w:rPr>
                <w:bCs/>
              </w:rPr>
            </w:pPr>
            <w:r>
              <w:rPr>
                <w:b/>
              </w:rPr>
              <w:t xml:space="preserve">       </w:t>
            </w:r>
            <w:r w:rsidRPr="00FC2DEA">
              <w:rPr>
                <w:b/>
              </w:rPr>
              <w:t>Veiksmas</w:t>
            </w:r>
          </w:p>
        </w:tc>
        <w:tc>
          <w:tcPr>
            <w:tcW w:w="4188" w:type="dxa"/>
            <w:shd w:val="clear" w:color="auto" w:fill="D9D9D9" w:themeFill="background1" w:themeFillShade="D9"/>
            <w:vAlign w:val="center"/>
          </w:tcPr>
          <w:p w14:paraId="4940343F" w14:textId="396F69CA" w:rsidR="00DE0CC0" w:rsidRPr="00BE739B" w:rsidRDefault="00DE0CC0" w:rsidP="00DE0CC0">
            <w:pPr>
              <w:jc w:val="both"/>
              <w:rPr>
                <w:bCs/>
              </w:rPr>
            </w:pPr>
            <w:r w:rsidRPr="00FC2DEA">
              <w:rPr>
                <w:b/>
              </w:rPr>
              <w:t>Įstatyminis pagrindimas</w:t>
            </w:r>
          </w:p>
        </w:tc>
      </w:tr>
      <w:tr w:rsidR="00DE0CC0" w:rsidRPr="00BE739B" w14:paraId="31C1EDA4" w14:textId="77777777" w:rsidTr="0018326E">
        <w:trPr>
          <w:trHeight w:val="1103"/>
        </w:trPr>
        <w:tc>
          <w:tcPr>
            <w:tcW w:w="1030" w:type="dxa"/>
            <w:vMerge/>
          </w:tcPr>
          <w:p w14:paraId="4A92B8A6" w14:textId="018BD291" w:rsidR="00DE0CC0" w:rsidRPr="006D5B3E" w:rsidRDefault="00DE0CC0" w:rsidP="006D5B3E">
            <w:pPr>
              <w:jc w:val="center"/>
              <w:rPr>
                <w:b/>
              </w:rPr>
            </w:pPr>
          </w:p>
        </w:tc>
        <w:tc>
          <w:tcPr>
            <w:tcW w:w="523" w:type="dxa"/>
          </w:tcPr>
          <w:p w14:paraId="3DF83F90" w14:textId="2A6A4982" w:rsidR="00DE0CC0" w:rsidRPr="00450E67" w:rsidRDefault="00DE0CC0" w:rsidP="00B84ACA">
            <w:pPr>
              <w:jc w:val="both"/>
              <w:rPr>
                <w:b/>
              </w:rPr>
            </w:pPr>
            <w:r w:rsidRPr="00450E67">
              <w:rPr>
                <w:b/>
              </w:rPr>
              <w:t>1.</w:t>
            </w:r>
          </w:p>
        </w:tc>
        <w:tc>
          <w:tcPr>
            <w:tcW w:w="3893" w:type="dxa"/>
          </w:tcPr>
          <w:p w14:paraId="14EC911B" w14:textId="02136AE3" w:rsidR="00DE0CC0" w:rsidRPr="00BE739B" w:rsidRDefault="00DE0CC0" w:rsidP="00B84ACA">
            <w:pPr>
              <w:jc w:val="both"/>
              <w:rPr>
                <w:bCs/>
              </w:rPr>
            </w:pPr>
            <w:r w:rsidRPr="00BE739B">
              <w:rPr>
                <w:bCs/>
              </w:rPr>
              <w:t>VšĮ Klaipėdos universitetinės ligoninės savininkės teisės ir pareigos bei turtas būtų perimtas valstybės nuosavybėn;</w:t>
            </w:r>
          </w:p>
        </w:tc>
        <w:tc>
          <w:tcPr>
            <w:tcW w:w="4188" w:type="dxa"/>
          </w:tcPr>
          <w:p w14:paraId="528775E0" w14:textId="305BCF4E" w:rsidR="00DE0CC0" w:rsidRPr="00BE739B" w:rsidRDefault="00DE0CC0" w:rsidP="00B84ACA">
            <w:pPr>
              <w:jc w:val="both"/>
              <w:rPr>
                <w:bCs/>
              </w:rPr>
            </w:pPr>
            <w:r w:rsidRPr="00BE739B">
              <w:rPr>
                <w:bCs/>
              </w:rPr>
              <w:t>Lietuvos Respublikos valstybės ir savivaldybių turto valdymo, naudojimo ir disponavimo juo įstatymo 5 straipsnio 1 dalies 6 punktas.</w:t>
            </w:r>
          </w:p>
        </w:tc>
      </w:tr>
      <w:tr w:rsidR="00DE0CC0" w:rsidRPr="00BE739B" w14:paraId="5380C487" w14:textId="77777777" w:rsidTr="0018326E">
        <w:trPr>
          <w:trHeight w:val="1103"/>
        </w:trPr>
        <w:tc>
          <w:tcPr>
            <w:tcW w:w="1030" w:type="dxa"/>
            <w:vMerge/>
          </w:tcPr>
          <w:p w14:paraId="3722D5FD" w14:textId="77777777" w:rsidR="00DE0CC0" w:rsidRPr="00BE739B" w:rsidRDefault="00DE0CC0" w:rsidP="00B84ACA">
            <w:pPr>
              <w:jc w:val="both"/>
              <w:rPr>
                <w:bCs/>
              </w:rPr>
            </w:pPr>
          </w:p>
        </w:tc>
        <w:tc>
          <w:tcPr>
            <w:tcW w:w="523" w:type="dxa"/>
          </w:tcPr>
          <w:p w14:paraId="01BB9CE4" w14:textId="79C28986" w:rsidR="00DE0CC0" w:rsidRPr="00450E67" w:rsidRDefault="00DE0CC0" w:rsidP="00B84ACA">
            <w:pPr>
              <w:jc w:val="both"/>
              <w:rPr>
                <w:b/>
              </w:rPr>
            </w:pPr>
            <w:r w:rsidRPr="00450E67">
              <w:rPr>
                <w:b/>
              </w:rPr>
              <w:t xml:space="preserve">2. </w:t>
            </w:r>
          </w:p>
        </w:tc>
        <w:tc>
          <w:tcPr>
            <w:tcW w:w="3893" w:type="dxa"/>
          </w:tcPr>
          <w:p w14:paraId="77C66931" w14:textId="75B5546B" w:rsidR="00DE0CC0" w:rsidRPr="00BE739B" w:rsidRDefault="00DE0CC0" w:rsidP="00B84ACA">
            <w:pPr>
              <w:jc w:val="both"/>
              <w:rPr>
                <w:bCs/>
              </w:rPr>
            </w:pPr>
            <w:r w:rsidRPr="00BE739B">
              <w:rPr>
                <w:bCs/>
              </w:rPr>
              <w:t>Būtų pavedama valstybei priklausančias VšĮ Klaipėdos universitetinės ligoninės savininkės teises ir pareig</w:t>
            </w:r>
            <w:r>
              <w:rPr>
                <w:bCs/>
              </w:rPr>
              <w:t>a</w:t>
            </w:r>
            <w:r w:rsidRPr="00BE739B">
              <w:rPr>
                <w:bCs/>
              </w:rPr>
              <w:t xml:space="preserve">s  įgyvendinti Ministerijai, </w:t>
            </w:r>
          </w:p>
        </w:tc>
        <w:tc>
          <w:tcPr>
            <w:tcW w:w="4188" w:type="dxa"/>
          </w:tcPr>
          <w:p w14:paraId="11BE7AFC" w14:textId="1BF01665" w:rsidR="00DE0CC0" w:rsidRPr="00BE739B" w:rsidRDefault="00DE0CC0" w:rsidP="00B84ACA">
            <w:pPr>
              <w:jc w:val="both"/>
              <w:rPr>
                <w:bCs/>
              </w:rPr>
            </w:pPr>
            <w:r w:rsidRPr="00BE739B">
              <w:rPr>
                <w:bCs/>
              </w:rPr>
              <w:t>Viešųjų įstaigų įstatymo 4 straipsnio 4 dalis.</w:t>
            </w:r>
          </w:p>
        </w:tc>
      </w:tr>
      <w:tr w:rsidR="00DE0CC0" w:rsidRPr="00BE739B" w14:paraId="46CD0C8D" w14:textId="77777777" w:rsidTr="0018326E">
        <w:trPr>
          <w:trHeight w:val="1113"/>
        </w:trPr>
        <w:tc>
          <w:tcPr>
            <w:tcW w:w="1030" w:type="dxa"/>
            <w:vMerge/>
          </w:tcPr>
          <w:p w14:paraId="6E60D6DF" w14:textId="77777777" w:rsidR="00DE0CC0" w:rsidRPr="00BE739B" w:rsidRDefault="00DE0CC0" w:rsidP="00B84ACA">
            <w:pPr>
              <w:jc w:val="both"/>
              <w:rPr>
                <w:bCs/>
              </w:rPr>
            </w:pPr>
          </w:p>
        </w:tc>
        <w:tc>
          <w:tcPr>
            <w:tcW w:w="523" w:type="dxa"/>
          </w:tcPr>
          <w:p w14:paraId="01E2E3BF" w14:textId="4E780B93" w:rsidR="00DE0CC0" w:rsidRPr="00450E67" w:rsidRDefault="00DE0CC0" w:rsidP="00B84ACA">
            <w:pPr>
              <w:jc w:val="both"/>
              <w:rPr>
                <w:b/>
              </w:rPr>
            </w:pPr>
            <w:r w:rsidRPr="00450E67">
              <w:rPr>
                <w:b/>
              </w:rPr>
              <w:t xml:space="preserve">3. </w:t>
            </w:r>
          </w:p>
        </w:tc>
        <w:tc>
          <w:tcPr>
            <w:tcW w:w="3893" w:type="dxa"/>
          </w:tcPr>
          <w:p w14:paraId="0E00449D" w14:textId="4A33DE12" w:rsidR="00DE0CC0" w:rsidRPr="00BE739B" w:rsidRDefault="00DE0CC0" w:rsidP="00B84ACA">
            <w:pPr>
              <w:jc w:val="both"/>
              <w:rPr>
                <w:bCs/>
              </w:rPr>
            </w:pPr>
            <w:r w:rsidRPr="00BE739B">
              <w:rPr>
                <w:bCs/>
              </w:rPr>
              <w:t>O valstybei priklausantis VšĮ Klaipėdos universitetinės ligoninės turėtas turtas būtų perduodamas valdyti, naudoti ir disponuoti patikėjimo teise Ministerijai.</w:t>
            </w:r>
          </w:p>
        </w:tc>
        <w:tc>
          <w:tcPr>
            <w:tcW w:w="4188" w:type="dxa"/>
          </w:tcPr>
          <w:p w14:paraId="3B54FF25" w14:textId="5A98A045" w:rsidR="00DE0CC0" w:rsidRPr="00BE739B" w:rsidRDefault="00DE0CC0" w:rsidP="00B84ACA">
            <w:pPr>
              <w:jc w:val="both"/>
              <w:rPr>
                <w:bCs/>
              </w:rPr>
            </w:pPr>
            <w:r w:rsidRPr="00BE739B">
              <w:rPr>
                <w:bCs/>
              </w:rPr>
              <w:t>Lietuvos Respublikos valstybės ir savivaldybių turto valdymo, naudojimo ir disponavimo juo įstatymo 7 straipsnio 2 dalies 1 punktas.</w:t>
            </w:r>
          </w:p>
        </w:tc>
      </w:tr>
      <w:tr w:rsidR="00DE0CC0" w:rsidRPr="00BE739B" w14:paraId="55FC8090" w14:textId="77777777" w:rsidTr="0018326E">
        <w:trPr>
          <w:trHeight w:val="2207"/>
        </w:trPr>
        <w:tc>
          <w:tcPr>
            <w:tcW w:w="1030" w:type="dxa"/>
            <w:vMerge/>
          </w:tcPr>
          <w:p w14:paraId="3152AF4C" w14:textId="77777777" w:rsidR="00DE0CC0" w:rsidRPr="00BE739B" w:rsidRDefault="00DE0CC0" w:rsidP="00B84ACA">
            <w:pPr>
              <w:jc w:val="both"/>
              <w:rPr>
                <w:bCs/>
              </w:rPr>
            </w:pPr>
          </w:p>
        </w:tc>
        <w:tc>
          <w:tcPr>
            <w:tcW w:w="523" w:type="dxa"/>
          </w:tcPr>
          <w:p w14:paraId="2B0546CA" w14:textId="14202C5D" w:rsidR="00DE0CC0" w:rsidRPr="00450E67" w:rsidRDefault="00DE0CC0" w:rsidP="00B84ACA">
            <w:pPr>
              <w:jc w:val="both"/>
              <w:rPr>
                <w:b/>
              </w:rPr>
            </w:pPr>
            <w:r w:rsidRPr="00450E67">
              <w:rPr>
                <w:b/>
              </w:rPr>
              <w:t xml:space="preserve">4. </w:t>
            </w:r>
          </w:p>
        </w:tc>
        <w:tc>
          <w:tcPr>
            <w:tcW w:w="3893" w:type="dxa"/>
          </w:tcPr>
          <w:p w14:paraId="43675C75" w14:textId="3CE919ED" w:rsidR="00DE0CC0" w:rsidRPr="00BE739B" w:rsidRDefault="00DE0CC0" w:rsidP="00B84ACA">
            <w:pPr>
              <w:jc w:val="both"/>
              <w:rPr>
                <w:bCs/>
              </w:rPr>
            </w:pPr>
            <w:r w:rsidRPr="00BE739B">
              <w:rPr>
                <w:bCs/>
              </w:rPr>
              <w:t>Būtų duodamas Vyriausybės sutikimas reorganizuoti  VšĮ Klaipėdos universitetinę ligoninę, VšĮ Klaipėdos jūrininkų ligoninę ir VšĮ Palangos reabilitacijos ligoninę į vieną ligoninę.</w:t>
            </w:r>
          </w:p>
        </w:tc>
        <w:tc>
          <w:tcPr>
            <w:tcW w:w="4188" w:type="dxa"/>
          </w:tcPr>
          <w:p w14:paraId="6F52C92C" w14:textId="423AFF7B" w:rsidR="00DE0CC0" w:rsidRPr="00BE739B" w:rsidRDefault="00DE0CC0" w:rsidP="00B84ACA">
            <w:pPr>
              <w:jc w:val="both"/>
              <w:rPr>
                <w:bCs/>
              </w:rPr>
            </w:pPr>
            <w:r w:rsidRPr="00BE739B">
              <w:rPr>
                <w:bCs/>
              </w:rPr>
              <w:t>Valstybės ir savivaldybių turtinių ir neturtinių teisių įgyvendinimo viešosiose įstaigose taisyklių, patvirtintų Lietuvos Respublikos Vyriausybės 2007 m. rugsėjo 26 d. nutarimu Nr. 1025 „Dėl Valstybės ir savivaldybių turtinių ir neturtinių teisių įgyvendinimo viešosiose įstaigose“, 14.3 ir 15 punktai.</w:t>
            </w:r>
          </w:p>
        </w:tc>
      </w:tr>
      <w:tr w:rsidR="00DE0CC0" w:rsidRPr="00BE739B" w14:paraId="2FE089F9" w14:textId="77777777" w:rsidTr="0018326E">
        <w:trPr>
          <w:trHeight w:val="1382"/>
        </w:trPr>
        <w:tc>
          <w:tcPr>
            <w:tcW w:w="1030" w:type="dxa"/>
            <w:vMerge/>
          </w:tcPr>
          <w:p w14:paraId="60219414" w14:textId="77777777" w:rsidR="00DE0CC0" w:rsidRPr="00BE739B" w:rsidRDefault="00DE0CC0" w:rsidP="00B84ACA">
            <w:pPr>
              <w:jc w:val="both"/>
              <w:rPr>
                <w:bCs/>
              </w:rPr>
            </w:pPr>
          </w:p>
        </w:tc>
        <w:tc>
          <w:tcPr>
            <w:tcW w:w="523" w:type="dxa"/>
          </w:tcPr>
          <w:p w14:paraId="75B35C17" w14:textId="4C1BC356" w:rsidR="00DE0CC0" w:rsidRPr="00450E67" w:rsidRDefault="00DE0CC0" w:rsidP="00B84ACA">
            <w:pPr>
              <w:jc w:val="both"/>
              <w:rPr>
                <w:b/>
              </w:rPr>
            </w:pPr>
            <w:r w:rsidRPr="00450E67">
              <w:rPr>
                <w:b/>
              </w:rPr>
              <w:t xml:space="preserve">5. </w:t>
            </w:r>
          </w:p>
        </w:tc>
        <w:tc>
          <w:tcPr>
            <w:tcW w:w="3893" w:type="dxa"/>
          </w:tcPr>
          <w:p w14:paraId="52DCFD96" w14:textId="1FA78672" w:rsidR="00DE0CC0" w:rsidRPr="00BE739B" w:rsidRDefault="00DE0CC0" w:rsidP="00B84ACA">
            <w:pPr>
              <w:jc w:val="both"/>
              <w:rPr>
                <w:bCs/>
              </w:rPr>
            </w:pPr>
            <w:r w:rsidRPr="00BE739B">
              <w:rPr>
                <w:bCs/>
              </w:rPr>
              <w:t>Vyriausybės būtų duodamas leidimas į ligoninės dalininkus priimti Klaipėdos universitetą (kad ligoninė taptų universiteto ligoninės statusą turinčia ligonine).</w:t>
            </w:r>
          </w:p>
        </w:tc>
        <w:tc>
          <w:tcPr>
            <w:tcW w:w="4188" w:type="dxa"/>
          </w:tcPr>
          <w:p w14:paraId="02F94534" w14:textId="79C8C6E4" w:rsidR="00DE0CC0" w:rsidRPr="00BE739B" w:rsidRDefault="00DE0CC0" w:rsidP="00B84ACA">
            <w:pPr>
              <w:jc w:val="both"/>
              <w:rPr>
                <w:bCs/>
              </w:rPr>
            </w:pPr>
            <w:r w:rsidRPr="00BE739B">
              <w:rPr>
                <w:bCs/>
              </w:rPr>
              <w:t>Čia LRV pasiūlymas.</w:t>
            </w:r>
          </w:p>
        </w:tc>
      </w:tr>
    </w:tbl>
    <w:p w14:paraId="4C9ADB83" w14:textId="77777777" w:rsidR="003A3DC2" w:rsidRPr="00BE739B" w:rsidRDefault="003A3DC2" w:rsidP="00B84ACA">
      <w:pPr>
        <w:jc w:val="both"/>
        <w:rPr>
          <w:bCs/>
        </w:rPr>
      </w:pPr>
    </w:p>
    <w:p w14:paraId="2B67DD0B" w14:textId="5B3ED123" w:rsidR="00F96AB7" w:rsidRPr="00BE739B" w:rsidRDefault="00F96AB7">
      <w:pPr>
        <w:jc w:val="both"/>
        <w:rPr>
          <w:bCs/>
        </w:rPr>
      </w:pPr>
      <w:r w:rsidRPr="00BE739B">
        <w:rPr>
          <w:bCs/>
        </w:rPr>
        <w:t xml:space="preserve">       </w:t>
      </w:r>
      <w:r w:rsidR="00501BB6" w:rsidRPr="00BE739B">
        <w:rPr>
          <w:bCs/>
        </w:rPr>
        <w:t xml:space="preserve"> </w:t>
      </w:r>
      <w:r w:rsidRPr="00BE739B">
        <w:rPr>
          <w:bCs/>
        </w:rPr>
        <w:t xml:space="preserve">Ministerija taip </w:t>
      </w:r>
      <w:r w:rsidR="00273133" w:rsidRPr="00BE739B">
        <w:rPr>
          <w:bCs/>
        </w:rPr>
        <w:t xml:space="preserve">pat </w:t>
      </w:r>
      <w:r w:rsidRPr="00BE739B">
        <w:rPr>
          <w:bCs/>
        </w:rPr>
        <w:t>atliktų VšĮ Klaipėdos universitetin</w:t>
      </w:r>
      <w:r w:rsidR="00AA1FD6">
        <w:rPr>
          <w:bCs/>
        </w:rPr>
        <w:t>ės</w:t>
      </w:r>
      <w:r w:rsidRPr="00BE739B">
        <w:rPr>
          <w:bCs/>
        </w:rPr>
        <w:t xml:space="preserve"> ligoninės</w:t>
      </w:r>
      <w:r w:rsidR="00501BB6" w:rsidRPr="00BE739B">
        <w:rPr>
          <w:bCs/>
        </w:rPr>
        <w:t>,</w:t>
      </w:r>
      <w:r w:rsidRPr="00BE739B">
        <w:rPr>
          <w:bCs/>
        </w:rPr>
        <w:t xml:space="preserve"> VšĮ Klaipėdos jūrininkų ligonin</w:t>
      </w:r>
      <w:r w:rsidR="00501BB6" w:rsidRPr="00BE739B">
        <w:rPr>
          <w:bCs/>
        </w:rPr>
        <w:t>ės</w:t>
      </w:r>
      <w:r w:rsidRPr="00BE739B">
        <w:rPr>
          <w:bCs/>
        </w:rPr>
        <w:t xml:space="preserve"> ir VšĮ Palangos reabilitacijos ligonin</w:t>
      </w:r>
      <w:r w:rsidR="00501BB6" w:rsidRPr="00BE739B">
        <w:rPr>
          <w:bCs/>
        </w:rPr>
        <w:t xml:space="preserve">ės reorganizavimo </w:t>
      </w:r>
      <w:r w:rsidRPr="00BE739B">
        <w:rPr>
          <w:bCs/>
        </w:rPr>
        <w:t>į vieną ligoninę</w:t>
      </w:r>
      <w:r w:rsidR="00501BB6" w:rsidRPr="00BE739B">
        <w:rPr>
          <w:bCs/>
        </w:rPr>
        <w:t xml:space="preserve"> procedūras ir Klaipėdos universiteto priėmimą į ligoninės dalininkus.</w:t>
      </w:r>
    </w:p>
    <w:p w14:paraId="260DDDDC" w14:textId="7D04FC7D" w:rsidR="009238E2" w:rsidRPr="00BE739B" w:rsidRDefault="009238E2">
      <w:pPr>
        <w:jc w:val="both"/>
        <w:rPr>
          <w:bCs/>
        </w:rPr>
      </w:pPr>
    </w:p>
    <w:p w14:paraId="3AE16590" w14:textId="6695AEDB" w:rsidR="009238E2" w:rsidRPr="008C2587" w:rsidRDefault="00EA5343" w:rsidP="008C2587">
      <w:pPr>
        <w:spacing w:after="120"/>
        <w:jc w:val="both"/>
        <w:rPr>
          <w:b/>
          <w:i/>
          <w:iCs/>
          <w:sz w:val="36"/>
          <w:szCs w:val="36"/>
          <w:u w:val="single"/>
        </w:rPr>
      </w:pPr>
      <w:bookmarkStart w:id="3" w:name="_Hlk94092129"/>
      <w:r w:rsidRPr="00BE739B">
        <w:rPr>
          <w:bCs/>
        </w:rPr>
        <w:t xml:space="preserve">       </w:t>
      </w:r>
      <w:r w:rsidRPr="00324353">
        <w:rPr>
          <w:bCs/>
          <w:sz w:val="36"/>
          <w:szCs w:val="36"/>
        </w:rPr>
        <w:t xml:space="preserve"> </w:t>
      </w:r>
      <w:r>
        <w:rPr>
          <w:b/>
          <w:i/>
          <w:iCs/>
          <w:sz w:val="36"/>
          <w:szCs w:val="36"/>
          <w:u w:val="single"/>
        </w:rPr>
        <w:t>Reorganizavimas</w:t>
      </w:r>
      <w:r w:rsidRPr="00324353">
        <w:rPr>
          <w:b/>
          <w:i/>
          <w:iCs/>
          <w:sz w:val="36"/>
          <w:szCs w:val="36"/>
          <w:u w:val="single"/>
        </w:rPr>
        <w:t>:</w:t>
      </w:r>
      <w:r w:rsidR="009238E2" w:rsidRPr="00BE739B">
        <w:rPr>
          <w:bCs/>
        </w:rPr>
        <w:t xml:space="preserve">         </w:t>
      </w:r>
    </w:p>
    <w:tbl>
      <w:tblPr>
        <w:tblStyle w:val="Lentelstinklelis"/>
        <w:tblW w:w="0" w:type="auto"/>
        <w:tblLayout w:type="fixed"/>
        <w:tblLook w:val="04A0" w:firstRow="1" w:lastRow="0" w:firstColumn="1" w:lastColumn="0" w:noHBand="0" w:noVBand="1"/>
      </w:tblPr>
      <w:tblGrid>
        <w:gridCol w:w="1031"/>
        <w:gridCol w:w="524"/>
        <w:gridCol w:w="5103"/>
        <w:gridCol w:w="2970"/>
      </w:tblGrid>
      <w:tr w:rsidR="008C2587" w:rsidRPr="00BE739B" w14:paraId="5ABAD927" w14:textId="77777777" w:rsidTr="00450E67">
        <w:tc>
          <w:tcPr>
            <w:tcW w:w="1031" w:type="dxa"/>
            <w:vMerge w:val="restart"/>
          </w:tcPr>
          <w:bookmarkEnd w:id="0"/>
          <w:p w14:paraId="6376F907" w14:textId="3C8316F1" w:rsidR="008C2587" w:rsidRPr="00DE0CC0" w:rsidRDefault="008C2587" w:rsidP="00DE0CC0">
            <w:pPr>
              <w:jc w:val="center"/>
              <w:rPr>
                <w:b/>
              </w:rPr>
            </w:pPr>
            <w:r w:rsidRPr="00DE0CC0">
              <w:rPr>
                <w:b/>
              </w:rPr>
              <w:t>III žingsnis</w:t>
            </w:r>
          </w:p>
        </w:tc>
        <w:tc>
          <w:tcPr>
            <w:tcW w:w="5627" w:type="dxa"/>
            <w:gridSpan w:val="2"/>
            <w:shd w:val="clear" w:color="auto" w:fill="D9D9D9" w:themeFill="background1" w:themeFillShade="D9"/>
          </w:tcPr>
          <w:p w14:paraId="24E04D9D" w14:textId="715A91E2" w:rsidR="008C2587" w:rsidRPr="00BE739B" w:rsidRDefault="008C2587" w:rsidP="00DE0CC0">
            <w:pPr>
              <w:jc w:val="both"/>
              <w:rPr>
                <w:color w:val="000000"/>
              </w:rPr>
            </w:pPr>
            <w:r>
              <w:rPr>
                <w:b/>
              </w:rPr>
              <w:t xml:space="preserve">       </w:t>
            </w:r>
            <w:r w:rsidRPr="00FC2DEA">
              <w:rPr>
                <w:b/>
              </w:rPr>
              <w:t>Veiksmas</w:t>
            </w:r>
          </w:p>
        </w:tc>
        <w:tc>
          <w:tcPr>
            <w:tcW w:w="2970" w:type="dxa"/>
            <w:shd w:val="clear" w:color="auto" w:fill="D9D9D9" w:themeFill="background1" w:themeFillShade="D9"/>
            <w:vAlign w:val="center"/>
          </w:tcPr>
          <w:p w14:paraId="4C0E46B1" w14:textId="79F854F8" w:rsidR="008C2587" w:rsidRPr="00BE739B" w:rsidRDefault="008C2587" w:rsidP="00DE0CC0">
            <w:pPr>
              <w:jc w:val="both"/>
              <w:rPr>
                <w:color w:val="000000"/>
              </w:rPr>
            </w:pPr>
            <w:r w:rsidRPr="00FC2DEA">
              <w:rPr>
                <w:b/>
              </w:rPr>
              <w:t>Įstatyminis pagrindimas</w:t>
            </w:r>
          </w:p>
        </w:tc>
      </w:tr>
      <w:tr w:rsidR="008C2587" w:rsidRPr="00BE739B" w14:paraId="23D755EE" w14:textId="15754F43" w:rsidTr="00450E67">
        <w:tc>
          <w:tcPr>
            <w:tcW w:w="1031" w:type="dxa"/>
            <w:vMerge/>
          </w:tcPr>
          <w:p w14:paraId="37B52BCE" w14:textId="77777777" w:rsidR="008C2587" w:rsidRPr="00DE0CC0" w:rsidRDefault="008C2587">
            <w:pPr>
              <w:jc w:val="both"/>
              <w:rPr>
                <w:b/>
              </w:rPr>
            </w:pPr>
          </w:p>
        </w:tc>
        <w:tc>
          <w:tcPr>
            <w:tcW w:w="524" w:type="dxa"/>
          </w:tcPr>
          <w:p w14:paraId="2BEB398C" w14:textId="663C7082" w:rsidR="008C2587" w:rsidRPr="00DE0CC0" w:rsidRDefault="008C2587">
            <w:pPr>
              <w:jc w:val="both"/>
              <w:rPr>
                <w:b/>
              </w:rPr>
            </w:pPr>
            <w:r w:rsidRPr="00DE0CC0">
              <w:rPr>
                <w:b/>
              </w:rPr>
              <w:t>1.</w:t>
            </w:r>
          </w:p>
        </w:tc>
        <w:tc>
          <w:tcPr>
            <w:tcW w:w="5103" w:type="dxa"/>
          </w:tcPr>
          <w:p w14:paraId="177E161B" w14:textId="77777777" w:rsidR="008C2587" w:rsidRPr="00BE739B" w:rsidRDefault="008C2587" w:rsidP="009238E2">
            <w:pPr>
              <w:ind w:firstLine="720"/>
              <w:jc w:val="both"/>
              <w:rPr>
                <w:color w:val="000000"/>
              </w:rPr>
            </w:pPr>
            <w:r w:rsidRPr="00BE739B">
              <w:rPr>
                <w:color w:val="000000"/>
              </w:rPr>
              <w:t>Visų reorganizavime dalyvaujančių viešųjų įstaigų vadovai arba kiti valdymo organai privalo parengti viešosios įstaigos reorganizavimo sąlygas, kuriose turi būti numatyta:</w:t>
            </w:r>
          </w:p>
          <w:p w14:paraId="5B22CA65" w14:textId="77777777" w:rsidR="008C2587" w:rsidRPr="00BE739B" w:rsidRDefault="008C2587" w:rsidP="009238E2">
            <w:pPr>
              <w:ind w:firstLine="720"/>
              <w:jc w:val="both"/>
              <w:rPr>
                <w:color w:val="000000"/>
              </w:rPr>
            </w:pPr>
            <w:bookmarkStart w:id="4" w:name="part_e46ad31951e34365813c4644561e0aaa"/>
            <w:bookmarkEnd w:id="4"/>
            <w:r w:rsidRPr="00BE739B">
              <w:rPr>
                <w:color w:val="000000"/>
              </w:rPr>
              <w:t>1) kiekvienos reorganizavime dalyvaujančios viešosios įstaigos teisinė forma, pavadinimas, buveinė, kodas, registras, kuriame kaupiami ir saugomi duomenys apie šias viešąsias įstaigas;</w:t>
            </w:r>
          </w:p>
          <w:p w14:paraId="60BB748F" w14:textId="77777777" w:rsidR="008C2587" w:rsidRPr="00BE739B" w:rsidRDefault="008C2587" w:rsidP="009238E2">
            <w:pPr>
              <w:ind w:firstLine="720"/>
              <w:jc w:val="both"/>
              <w:rPr>
                <w:color w:val="000000"/>
              </w:rPr>
            </w:pPr>
            <w:bookmarkStart w:id="5" w:name="part_25f06612fcc34528ad19f9182c1cd978"/>
            <w:bookmarkEnd w:id="5"/>
            <w:r w:rsidRPr="00BE739B">
              <w:rPr>
                <w:color w:val="000000"/>
              </w:rPr>
              <w:t>2) reorganizavimo būdas, pasibaigiančios viešosios įstaigos, po reorganizavimo tęsiančios veiklą viešosios įstaigos, kuriamos naujos viešosios įstaigos;</w:t>
            </w:r>
          </w:p>
          <w:p w14:paraId="1273730F" w14:textId="77777777" w:rsidR="008C2587" w:rsidRPr="00BE739B" w:rsidRDefault="008C2587" w:rsidP="009238E2">
            <w:pPr>
              <w:ind w:firstLine="720"/>
              <w:jc w:val="both"/>
              <w:rPr>
                <w:color w:val="000000"/>
              </w:rPr>
            </w:pPr>
            <w:bookmarkStart w:id="6" w:name="part_ecebd3972783466ea1e83659dc9110f3"/>
            <w:bookmarkEnd w:id="6"/>
            <w:r w:rsidRPr="00BE739B">
              <w:rPr>
                <w:color w:val="000000"/>
              </w:rPr>
              <w:t>3) pasibaigiančios viešosios įstaigos dalininko tapimo po reorganizavimo veiksiančios viešosios įstaigos dalininku tvarka, sąlygos ir terminai;</w:t>
            </w:r>
          </w:p>
          <w:p w14:paraId="7211C982" w14:textId="77777777" w:rsidR="008C2587" w:rsidRPr="00BE739B" w:rsidRDefault="008C2587" w:rsidP="009238E2">
            <w:pPr>
              <w:ind w:firstLine="720"/>
              <w:jc w:val="both"/>
              <w:rPr>
                <w:color w:val="000000"/>
              </w:rPr>
            </w:pPr>
            <w:bookmarkStart w:id="7" w:name="part_23672fb90a9842128b628f0040c0a00c"/>
            <w:bookmarkEnd w:id="7"/>
            <w:r w:rsidRPr="00BE739B">
              <w:rPr>
                <w:color w:val="000000"/>
              </w:rPr>
              <w:t>4) momentas, nuo kurio pasibaigiančios viešosios įstaigos teisės ir pareigos pereina po reorganizavimo veiksiančiai viešajai įstaigai;</w:t>
            </w:r>
          </w:p>
          <w:p w14:paraId="2F6C6FDF" w14:textId="77777777" w:rsidR="008C2587" w:rsidRPr="00BE739B" w:rsidRDefault="008C2587" w:rsidP="009238E2">
            <w:pPr>
              <w:ind w:firstLine="720"/>
              <w:jc w:val="both"/>
              <w:rPr>
                <w:color w:val="000000"/>
              </w:rPr>
            </w:pPr>
            <w:bookmarkStart w:id="8" w:name="part_9e24f638fece4015865686e7d99e25ba"/>
            <w:bookmarkEnd w:id="8"/>
            <w:r w:rsidRPr="00BE739B">
              <w:rPr>
                <w:color w:val="000000"/>
              </w:rPr>
              <w:t>5) asmenys, kurie turi teisę veikti kuriamų naujų viešųjų įstaigų vardu. Kuriamų naujų viešųjų įstaigų vardu gali būti atliekami tik su viešosios įstaigos registravimu susiję veiksmai;</w:t>
            </w:r>
          </w:p>
          <w:p w14:paraId="6E0C8A5C" w14:textId="77777777" w:rsidR="008C2587" w:rsidRPr="00BE739B" w:rsidRDefault="008C2587" w:rsidP="009238E2">
            <w:pPr>
              <w:ind w:firstLine="720"/>
              <w:jc w:val="both"/>
              <w:rPr>
                <w:color w:val="000000"/>
              </w:rPr>
            </w:pPr>
            <w:bookmarkStart w:id="9" w:name="part_676b94e6c3b24c6194adb9e4e7dca724"/>
            <w:bookmarkEnd w:id="9"/>
            <w:r w:rsidRPr="00BE739B">
              <w:rPr>
                <w:color w:val="000000"/>
              </w:rPr>
              <w:t>6) asmenys, kurie turi pasirašyti po reorganizavimo veiksiančių viešųjų įstaigų įstatus;</w:t>
            </w:r>
          </w:p>
          <w:p w14:paraId="7224EF25" w14:textId="77777777" w:rsidR="008C2587" w:rsidRPr="00BE739B" w:rsidRDefault="008C2587" w:rsidP="009238E2">
            <w:pPr>
              <w:ind w:firstLine="720"/>
              <w:jc w:val="both"/>
              <w:rPr>
                <w:color w:val="000000"/>
              </w:rPr>
            </w:pPr>
            <w:bookmarkStart w:id="10" w:name="part_a8f316a0f14f48179ae88058e6999728"/>
            <w:bookmarkEnd w:id="10"/>
            <w:r w:rsidRPr="00BE739B">
              <w:rPr>
                <w:color w:val="000000"/>
              </w:rPr>
              <w:t>7) viešosios įstaigos vadovui ir kitiems organams reorganizavimo metu suteikiamos papildomos teisės.</w:t>
            </w:r>
          </w:p>
          <w:p w14:paraId="7A0B7012" w14:textId="77777777" w:rsidR="008C2587" w:rsidRPr="00BE739B" w:rsidRDefault="008C2587">
            <w:pPr>
              <w:jc w:val="both"/>
              <w:rPr>
                <w:bCs/>
              </w:rPr>
            </w:pPr>
          </w:p>
        </w:tc>
        <w:tc>
          <w:tcPr>
            <w:tcW w:w="2970" w:type="dxa"/>
            <w:vMerge w:val="restart"/>
          </w:tcPr>
          <w:p w14:paraId="506E8246" w14:textId="31DEBF2B" w:rsidR="008C2587" w:rsidRPr="00BE739B" w:rsidRDefault="008C2587" w:rsidP="00DE0CC0">
            <w:pPr>
              <w:jc w:val="both"/>
              <w:rPr>
                <w:color w:val="000000"/>
              </w:rPr>
            </w:pPr>
            <w:r w:rsidRPr="00DE0CC0">
              <w:rPr>
                <w:color w:val="000000"/>
              </w:rPr>
              <w:t>Viešųjų įstaigų įstatymo 15 straipsnis</w:t>
            </w:r>
          </w:p>
        </w:tc>
      </w:tr>
      <w:tr w:rsidR="008C2587" w:rsidRPr="00BE739B" w14:paraId="652706A3" w14:textId="3A889577" w:rsidTr="00450E67">
        <w:tc>
          <w:tcPr>
            <w:tcW w:w="1031" w:type="dxa"/>
            <w:vMerge/>
          </w:tcPr>
          <w:p w14:paraId="0895EDB3" w14:textId="77777777" w:rsidR="008C2587" w:rsidRPr="00DE0CC0" w:rsidRDefault="008C2587">
            <w:pPr>
              <w:jc w:val="both"/>
              <w:rPr>
                <w:b/>
              </w:rPr>
            </w:pPr>
          </w:p>
        </w:tc>
        <w:tc>
          <w:tcPr>
            <w:tcW w:w="524" w:type="dxa"/>
          </w:tcPr>
          <w:p w14:paraId="17085AD0" w14:textId="3C5E4BFD" w:rsidR="008C2587" w:rsidRPr="00DE0CC0" w:rsidRDefault="008C2587">
            <w:pPr>
              <w:jc w:val="both"/>
              <w:rPr>
                <w:b/>
              </w:rPr>
            </w:pPr>
            <w:r w:rsidRPr="00DE0CC0">
              <w:rPr>
                <w:b/>
              </w:rPr>
              <w:t>2.</w:t>
            </w:r>
          </w:p>
        </w:tc>
        <w:tc>
          <w:tcPr>
            <w:tcW w:w="5103" w:type="dxa"/>
          </w:tcPr>
          <w:p w14:paraId="057DD353" w14:textId="77777777" w:rsidR="008C2587" w:rsidRPr="00BE739B" w:rsidRDefault="008C2587" w:rsidP="009238E2">
            <w:pPr>
              <w:ind w:firstLine="720"/>
              <w:jc w:val="both"/>
              <w:rPr>
                <w:color w:val="000000"/>
              </w:rPr>
            </w:pPr>
            <w:r w:rsidRPr="00BE739B">
              <w:rPr>
                <w:color w:val="000000"/>
              </w:rPr>
              <w:t xml:space="preserve">Apie parengtas reorganizavimo sąlygas turi būti paskelbta visų reorganizavime dalyvaujančių viešųjų įstaigų įstatuose nurodytuose šaltiniuose tris kartus ne mažesniais kaip trisdešimties dienų intervalais </w:t>
            </w:r>
            <w:r w:rsidRPr="00BE739B">
              <w:rPr>
                <w:b/>
                <w:bCs/>
                <w:color w:val="000000"/>
              </w:rPr>
              <w:t>arba paskelbta vieną kartą ne vėliau kaip prieš trisdešimt dienų</w:t>
            </w:r>
            <w:r w:rsidRPr="00BE739B">
              <w:rPr>
                <w:color w:val="000000"/>
              </w:rPr>
              <w:t xml:space="preserve"> iki visuotinio dalininkų susirinkimo, kurio darbotvarkėje numatyta priimti sprendimą dėl reorganizavimo, ir </w:t>
            </w:r>
            <w:r w:rsidRPr="00BE739B">
              <w:rPr>
                <w:color w:val="000000"/>
              </w:rPr>
              <w:lastRenderedPageBreak/>
              <w:t>pranešta raštu visiems viešosios įstaigos kreditoriams. Pranešime turi būti nurodyta:</w:t>
            </w:r>
          </w:p>
          <w:p w14:paraId="4720C7B5" w14:textId="77777777" w:rsidR="008C2587" w:rsidRPr="00BE739B" w:rsidRDefault="008C2587" w:rsidP="009238E2">
            <w:pPr>
              <w:ind w:firstLine="720"/>
              <w:jc w:val="both"/>
              <w:rPr>
                <w:color w:val="000000"/>
              </w:rPr>
            </w:pPr>
            <w:bookmarkStart w:id="11" w:name="part_f03d4fe1bd2b421b83bb000252226676"/>
            <w:bookmarkEnd w:id="11"/>
            <w:r w:rsidRPr="00BE739B">
              <w:rPr>
                <w:color w:val="000000"/>
              </w:rPr>
              <w:t>1) šio straipsnio 2 dalies 1, 2 ir 4 punktuose nurodyta informacija;</w:t>
            </w:r>
          </w:p>
          <w:p w14:paraId="4F9A3934" w14:textId="77777777" w:rsidR="008C2587" w:rsidRPr="00BE739B" w:rsidRDefault="008C2587" w:rsidP="009238E2">
            <w:pPr>
              <w:ind w:firstLine="720"/>
              <w:jc w:val="both"/>
              <w:rPr>
                <w:color w:val="000000"/>
              </w:rPr>
            </w:pPr>
            <w:bookmarkStart w:id="12" w:name="part_bd6ccef5d885492aad9d9664542cd1f7"/>
            <w:bookmarkEnd w:id="12"/>
            <w:r w:rsidRPr="00BE739B">
              <w:rPr>
                <w:color w:val="000000"/>
              </w:rPr>
              <w:t>2) kur ir nuo kada galima susipažinti su reorganizavimo sąlygomis, po reorganizavimo veiksiančių viešųjų įstaigų įstatų projektais ir reorganizavime dalyvaujančių viešųjų įstaigų praėjusių trejų finansinių metų metinių finansinių ataskaitų rinkiniais.</w:t>
            </w:r>
          </w:p>
          <w:p w14:paraId="36909EC0" w14:textId="77777777" w:rsidR="008C2587" w:rsidRPr="00BE739B" w:rsidRDefault="008C2587">
            <w:pPr>
              <w:jc w:val="both"/>
              <w:rPr>
                <w:bCs/>
              </w:rPr>
            </w:pPr>
          </w:p>
        </w:tc>
        <w:tc>
          <w:tcPr>
            <w:tcW w:w="2970" w:type="dxa"/>
            <w:vMerge/>
          </w:tcPr>
          <w:p w14:paraId="24DACE7F" w14:textId="77777777" w:rsidR="008C2587" w:rsidRPr="00BE739B" w:rsidRDefault="008C2587" w:rsidP="009238E2">
            <w:pPr>
              <w:ind w:firstLine="720"/>
              <w:jc w:val="both"/>
              <w:rPr>
                <w:color w:val="000000"/>
              </w:rPr>
            </w:pPr>
          </w:p>
        </w:tc>
      </w:tr>
      <w:tr w:rsidR="008C2587" w:rsidRPr="00BE739B" w14:paraId="29EFB264" w14:textId="7930B6EC" w:rsidTr="00450E67">
        <w:tc>
          <w:tcPr>
            <w:tcW w:w="1031" w:type="dxa"/>
            <w:vMerge/>
          </w:tcPr>
          <w:p w14:paraId="159A3A5A" w14:textId="77777777" w:rsidR="008C2587" w:rsidRPr="00DE0CC0" w:rsidRDefault="008C2587">
            <w:pPr>
              <w:jc w:val="both"/>
              <w:rPr>
                <w:b/>
              </w:rPr>
            </w:pPr>
          </w:p>
        </w:tc>
        <w:tc>
          <w:tcPr>
            <w:tcW w:w="524" w:type="dxa"/>
          </w:tcPr>
          <w:p w14:paraId="253681B8" w14:textId="7ACC95C2" w:rsidR="008C2587" w:rsidRPr="00DE0CC0" w:rsidRDefault="008C2587">
            <w:pPr>
              <w:jc w:val="both"/>
              <w:rPr>
                <w:b/>
              </w:rPr>
            </w:pPr>
            <w:r w:rsidRPr="00DE0CC0">
              <w:rPr>
                <w:b/>
              </w:rPr>
              <w:t>3.</w:t>
            </w:r>
          </w:p>
        </w:tc>
        <w:tc>
          <w:tcPr>
            <w:tcW w:w="5103" w:type="dxa"/>
          </w:tcPr>
          <w:p w14:paraId="371B35E7" w14:textId="4E66CD14" w:rsidR="008C2587" w:rsidRPr="00BE739B" w:rsidRDefault="008C2587">
            <w:pPr>
              <w:jc w:val="both"/>
              <w:rPr>
                <w:bCs/>
              </w:rPr>
            </w:pPr>
            <w:r w:rsidRPr="00BE739B">
              <w:rPr>
                <w:color w:val="000000"/>
              </w:rPr>
              <w:t>Reorganizavimo sąlygos ne vėliau kaip pirmą viešo paskelbimo dieną turi būti pateiktos juridinių asmenų registrui.</w:t>
            </w:r>
          </w:p>
        </w:tc>
        <w:tc>
          <w:tcPr>
            <w:tcW w:w="2970" w:type="dxa"/>
            <w:vMerge/>
          </w:tcPr>
          <w:p w14:paraId="5CE6854D" w14:textId="77777777" w:rsidR="008C2587" w:rsidRPr="00BE739B" w:rsidRDefault="008C2587">
            <w:pPr>
              <w:jc w:val="both"/>
              <w:rPr>
                <w:color w:val="000000"/>
              </w:rPr>
            </w:pPr>
          </w:p>
        </w:tc>
      </w:tr>
      <w:tr w:rsidR="008C2587" w:rsidRPr="00BE739B" w14:paraId="37C2C628" w14:textId="1294C7B2" w:rsidTr="00450E67">
        <w:tc>
          <w:tcPr>
            <w:tcW w:w="1031" w:type="dxa"/>
            <w:vMerge/>
          </w:tcPr>
          <w:p w14:paraId="6F5B66C2" w14:textId="77777777" w:rsidR="008C2587" w:rsidRPr="00DE0CC0" w:rsidRDefault="008C2587">
            <w:pPr>
              <w:jc w:val="both"/>
              <w:rPr>
                <w:b/>
              </w:rPr>
            </w:pPr>
          </w:p>
        </w:tc>
        <w:tc>
          <w:tcPr>
            <w:tcW w:w="524" w:type="dxa"/>
          </w:tcPr>
          <w:p w14:paraId="6B9B6724" w14:textId="58BD405F" w:rsidR="008C2587" w:rsidRPr="00DE0CC0" w:rsidRDefault="008C2587">
            <w:pPr>
              <w:jc w:val="both"/>
              <w:rPr>
                <w:b/>
              </w:rPr>
            </w:pPr>
            <w:r w:rsidRPr="00DE0CC0">
              <w:rPr>
                <w:b/>
              </w:rPr>
              <w:t xml:space="preserve">4. </w:t>
            </w:r>
          </w:p>
        </w:tc>
        <w:tc>
          <w:tcPr>
            <w:tcW w:w="5103" w:type="dxa"/>
          </w:tcPr>
          <w:p w14:paraId="43D0AE7D" w14:textId="690786B9" w:rsidR="008C2587" w:rsidRPr="00BE739B" w:rsidRDefault="008C2587">
            <w:pPr>
              <w:jc w:val="both"/>
              <w:rPr>
                <w:bCs/>
              </w:rPr>
            </w:pPr>
            <w:r w:rsidRPr="00BE739B">
              <w:rPr>
                <w:bCs/>
              </w:rPr>
              <w:t>Ne vėliau kaip likus trisdešimčiai dienų iki visuotinio dalininkų susirinkimo, kurio darbotvarkėje numatyta priimti sprendimą dėl reorganizavimo, reorganizavime dalyvaujančių viešųjų įstaigų dalininkai turi teisę susipažinti su reorganizavimo sąlygomis, po reorganizavimo veiksiančių viešųjų įstaigų įstatų projektais, taip pat visų reorganizavime dalyvaujančių viešųjų įstaigų praėjusių trejų finansinių metų metinių finansinių ataskaitų rinkiniais. Kiekvienas viešosios įstaigos dalininkas turi teisę gauti visų šioje dalyje išvardytų dokumentų kopijas.</w:t>
            </w:r>
          </w:p>
        </w:tc>
        <w:tc>
          <w:tcPr>
            <w:tcW w:w="2970" w:type="dxa"/>
            <w:vMerge/>
          </w:tcPr>
          <w:p w14:paraId="70BDC0A4" w14:textId="77777777" w:rsidR="008C2587" w:rsidRPr="00BE739B" w:rsidRDefault="008C2587">
            <w:pPr>
              <w:jc w:val="both"/>
              <w:rPr>
                <w:bCs/>
              </w:rPr>
            </w:pPr>
          </w:p>
        </w:tc>
      </w:tr>
      <w:tr w:rsidR="008C2587" w:rsidRPr="00BE739B" w14:paraId="413FE610" w14:textId="3A9450A2" w:rsidTr="00450E67">
        <w:tc>
          <w:tcPr>
            <w:tcW w:w="1031" w:type="dxa"/>
            <w:vMerge/>
          </w:tcPr>
          <w:p w14:paraId="38AE61AB" w14:textId="77777777" w:rsidR="008C2587" w:rsidRPr="00DE0CC0" w:rsidRDefault="008C2587">
            <w:pPr>
              <w:jc w:val="both"/>
              <w:rPr>
                <w:b/>
              </w:rPr>
            </w:pPr>
          </w:p>
        </w:tc>
        <w:tc>
          <w:tcPr>
            <w:tcW w:w="524" w:type="dxa"/>
          </w:tcPr>
          <w:p w14:paraId="4638B0B7" w14:textId="2082100C" w:rsidR="008C2587" w:rsidRPr="00DE0CC0" w:rsidRDefault="008C2587">
            <w:pPr>
              <w:jc w:val="both"/>
              <w:rPr>
                <w:b/>
              </w:rPr>
            </w:pPr>
            <w:r w:rsidRPr="00DE0CC0">
              <w:rPr>
                <w:b/>
              </w:rPr>
              <w:t xml:space="preserve">5. </w:t>
            </w:r>
          </w:p>
        </w:tc>
        <w:tc>
          <w:tcPr>
            <w:tcW w:w="5103" w:type="dxa"/>
          </w:tcPr>
          <w:p w14:paraId="07E04190" w14:textId="4213B049" w:rsidR="008C2587" w:rsidRPr="00BE739B" w:rsidRDefault="008C2587">
            <w:pPr>
              <w:jc w:val="both"/>
              <w:rPr>
                <w:bCs/>
              </w:rPr>
            </w:pPr>
            <w:r w:rsidRPr="00BE739B">
              <w:rPr>
                <w:color w:val="000000"/>
              </w:rPr>
              <w:t>Sprendimą dėl viešosios įstaigos reorganizavimo priima ir kartu reorganizavimo sąlygas tvirtina bei priima po reorganizavimo veiksiančių viešųjų įstaigų įstatus kiekvienos reorganizavime dalyvaujančios viešosios įstaigos visuotinis dalininkų susirinkimas kvalifikuota balsų dauguma. Įstatus turi pasirašyti reorganizavimo sąlygose nurodyti asmenys. Šių asmenų parašų tikrumo notaras neliudija.</w:t>
            </w:r>
          </w:p>
        </w:tc>
        <w:tc>
          <w:tcPr>
            <w:tcW w:w="2970" w:type="dxa"/>
            <w:vMerge/>
          </w:tcPr>
          <w:p w14:paraId="66E636D5" w14:textId="77777777" w:rsidR="008C2587" w:rsidRPr="00BE739B" w:rsidRDefault="008C2587">
            <w:pPr>
              <w:jc w:val="both"/>
              <w:rPr>
                <w:color w:val="000000"/>
              </w:rPr>
            </w:pPr>
          </w:p>
        </w:tc>
      </w:tr>
      <w:tr w:rsidR="008C2587" w:rsidRPr="00BE739B" w14:paraId="49B9D6FE" w14:textId="28D27D5F" w:rsidTr="00450E67">
        <w:tc>
          <w:tcPr>
            <w:tcW w:w="1031" w:type="dxa"/>
            <w:vMerge/>
          </w:tcPr>
          <w:p w14:paraId="4BC2ABE0" w14:textId="77777777" w:rsidR="008C2587" w:rsidRPr="00DE0CC0" w:rsidRDefault="008C2587">
            <w:pPr>
              <w:jc w:val="both"/>
              <w:rPr>
                <w:b/>
              </w:rPr>
            </w:pPr>
          </w:p>
        </w:tc>
        <w:tc>
          <w:tcPr>
            <w:tcW w:w="524" w:type="dxa"/>
          </w:tcPr>
          <w:p w14:paraId="4B69C8DB" w14:textId="14E5B7A3" w:rsidR="008C2587" w:rsidRPr="00DE0CC0" w:rsidRDefault="008C2587">
            <w:pPr>
              <w:jc w:val="both"/>
              <w:rPr>
                <w:b/>
              </w:rPr>
            </w:pPr>
            <w:r w:rsidRPr="00DE0CC0">
              <w:rPr>
                <w:b/>
              </w:rPr>
              <w:t xml:space="preserve">6. </w:t>
            </w:r>
          </w:p>
        </w:tc>
        <w:tc>
          <w:tcPr>
            <w:tcW w:w="5103" w:type="dxa"/>
          </w:tcPr>
          <w:p w14:paraId="344B599E" w14:textId="2E119D15" w:rsidR="008C2587" w:rsidRPr="00BE739B" w:rsidRDefault="008C2587">
            <w:pPr>
              <w:jc w:val="both"/>
              <w:rPr>
                <w:bCs/>
              </w:rPr>
            </w:pPr>
            <w:r w:rsidRPr="00BE739B">
              <w:rPr>
                <w:color w:val="000000"/>
              </w:rPr>
              <w:t>Sprendimo dėl viešosios įstaigos reorganizavimo priėmimą patvirtinantis dokumentas turi būti pateiktas juridinių asmenų registrui. Juridinių asmenų registro tvarkytojas apie sprendimą dėl viešosios įstaigos reorganizavimo turi paskelbti teisės aktų nustatyta tvarka.</w:t>
            </w:r>
          </w:p>
        </w:tc>
        <w:tc>
          <w:tcPr>
            <w:tcW w:w="2970" w:type="dxa"/>
            <w:vMerge/>
          </w:tcPr>
          <w:p w14:paraId="2E205FE2" w14:textId="77777777" w:rsidR="008C2587" w:rsidRPr="00BE739B" w:rsidRDefault="008C2587">
            <w:pPr>
              <w:jc w:val="both"/>
              <w:rPr>
                <w:color w:val="000000"/>
              </w:rPr>
            </w:pPr>
          </w:p>
        </w:tc>
      </w:tr>
      <w:tr w:rsidR="008C2587" w:rsidRPr="00BE739B" w14:paraId="764742AB" w14:textId="2B0B27B0" w:rsidTr="00450E67">
        <w:tc>
          <w:tcPr>
            <w:tcW w:w="1031" w:type="dxa"/>
            <w:vMerge/>
          </w:tcPr>
          <w:p w14:paraId="280AD03B" w14:textId="77777777" w:rsidR="008C2587" w:rsidRPr="00DE0CC0" w:rsidRDefault="008C2587">
            <w:pPr>
              <w:jc w:val="both"/>
              <w:rPr>
                <w:b/>
              </w:rPr>
            </w:pPr>
          </w:p>
        </w:tc>
        <w:tc>
          <w:tcPr>
            <w:tcW w:w="524" w:type="dxa"/>
          </w:tcPr>
          <w:p w14:paraId="7979AAE2" w14:textId="06488B0B" w:rsidR="008C2587" w:rsidRPr="00DE0CC0" w:rsidRDefault="008C2587">
            <w:pPr>
              <w:jc w:val="both"/>
              <w:rPr>
                <w:b/>
              </w:rPr>
            </w:pPr>
            <w:r w:rsidRPr="00DE0CC0">
              <w:rPr>
                <w:b/>
              </w:rPr>
              <w:t xml:space="preserve">7. </w:t>
            </w:r>
          </w:p>
        </w:tc>
        <w:tc>
          <w:tcPr>
            <w:tcW w:w="5103" w:type="dxa"/>
          </w:tcPr>
          <w:p w14:paraId="4B9D8D6C" w14:textId="43E08A1C" w:rsidR="008C2587" w:rsidRPr="00BE739B" w:rsidRDefault="008C2587">
            <w:pPr>
              <w:jc w:val="both"/>
              <w:rPr>
                <w:bCs/>
              </w:rPr>
            </w:pPr>
            <w:r w:rsidRPr="00BE739B">
              <w:rPr>
                <w:color w:val="000000"/>
              </w:rPr>
              <w:t>Reorganizavimas laikomas baigtu, kai juridinių asmenų registre įregistruojamos po reorganizavimo sukurtos naujos viešosios įstaigos ir jų įstatai ar įregistruojami tęsiančių veiklą viešųjų įstaigų pakeisti įstatai.</w:t>
            </w:r>
          </w:p>
        </w:tc>
        <w:tc>
          <w:tcPr>
            <w:tcW w:w="2970" w:type="dxa"/>
            <w:vMerge/>
          </w:tcPr>
          <w:p w14:paraId="65FE4275" w14:textId="77777777" w:rsidR="008C2587" w:rsidRPr="00BE739B" w:rsidRDefault="008C2587">
            <w:pPr>
              <w:jc w:val="both"/>
              <w:rPr>
                <w:color w:val="000000"/>
              </w:rPr>
            </w:pPr>
          </w:p>
        </w:tc>
      </w:tr>
    </w:tbl>
    <w:p w14:paraId="1EA26F12" w14:textId="77777777" w:rsidR="009238E2" w:rsidRPr="00BE739B" w:rsidRDefault="009238E2">
      <w:pPr>
        <w:jc w:val="both"/>
        <w:rPr>
          <w:bCs/>
        </w:rPr>
      </w:pPr>
    </w:p>
    <w:p w14:paraId="3A09820C" w14:textId="42A1D2D5" w:rsidR="00F96AB7" w:rsidRPr="00BE739B" w:rsidRDefault="00F96AB7">
      <w:pPr>
        <w:jc w:val="both"/>
        <w:rPr>
          <w:bCs/>
        </w:rPr>
      </w:pPr>
      <w:bookmarkStart w:id="13" w:name="part_409605a223744fdcb4ca7fc0a7817c16"/>
      <w:bookmarkStart w:id="14" w:name="part_907a7a3aef6e4df9af2026a6e541a6c9"/>
      <w:bookmarkEnd w:id="13"/>
      <w:bookmarkEnd w:id="14"/>
    </w:p>
    <w:p w14:paraId="5521FC09" w14:textId="0CF24A86" w:rsidR="00433631" w:rsidRPr="00BE739B" w:rsidRDefault="00433631">
      <w:pPr>
        <w:jc w:val="both"/>
        <w:rPr>
          <w:bCs/>
        </w:rPr>
      </w:pPr>
      <w:r w:rsidRPr="00BE739B">
        <w:rPr>
          <w:bCs/>
        </w:rPr>
        <w:t xml:space="preserve">PAGAL DK 208 straipsnį pareiga reorganizuojamų įstaigų darbdaviams: Prieš priimdamas sprendimą dėl įmonės reorganizavimo, restruktūrizavimo, verslo ar jo dalies perdavimo ir kitus sprendimus, galinčius turėti esminės įtakos darbo organizavimui įmonėje ir darbuotojų teisinei </w:t>
      </w:r>
      <w:r w:rsidRPr="00BE739B">
        <w:rPr>
          <w:bCs/>
        </w:rPr>
        <w:lastRenderedPageBreak/>
        <w:t>padėčiai, darbdavys privalo informuoti darbo tarybas ir konsultuotis su jomis dėl tokio sprendimo priežasčių bei teisinių, ekonominių ir socialinių padarinių darbuotojams ir dėl numatytų priemonių galimiems neigiamiems padariniams išvengti arba jiems sušvelninti.</w:t>
      </w:r>
    </w:p>
    <w:bookmarkEnd w:id="3"/>
    <w:p w14:paraId="12A5172D" w14:textId="6276CEEB" w:rsidR="009238E2" w:rsidRPr="00BE739B" w:rsidRDefault="009238E2">
      <w:pPr>
        <w:jc w:val="both"/>
        <w:rPr>
          <w:bCs/>
        </w:rPr>
      </w:pPr>
    </w:p>
    <w:p w14:paraId="02ED08B5" w14:textId="6B37F51D" w:rsidR="009238E2" w:rsidRPr="00BE739B" w:rsidRDefault="00433631">
      <w:pPr>
        <w:jc w:val="both"/>
        <w:rPr>
          <w:bCs/>
        </w:rPr>
      </w:pPr>
      <w:r w:rsidRPr="00BE739B">
        <w:rPr>
          <w:bCs/>
        </w:rPr>
        <w:t xml:space="preserve">Klaipėdos universitetą į dalininkus priimtume tada, kada PABAIGTUME </w:t>
      </w:r>
      <w:r w:rsidR="00BE739B" w:rsidRPr="00BE739B">
        <w:rPr>
          <w:bCs/>
        </w:rPr>
        <w:t>įstaigų reorganizavimą (procedūra bus labai neilga, nes KU įneš įnašą ir pasikeisim įstatus, kur apsirašysim universiteto ligoninės veiklos pobūdį, ir struktūrą).</w:t>
      </w:r>
    </w:p>
    <w:p w14:paraId="24C5D967" w14:textId="77777777" w:rsidR="009238E2" w:rsidRDefault="009238E2">
      <w:pPr>
        <w:jc w:val="both"/>
        <w:rPr>
          <w:bCs/>
        </w:rPr>
      </w:pPr>
    </w:p>
    <w:p w14:paraId="43537D2C" w14:textId="77777777" w:rsidR="00324353" w:rsidRDefault="00F96AB7" w:rsidP="00501BB6">
      <w:pPr>
        <w:jc w:val="both"/>
        <w:rPr>
          <w:bCs/>
        </w:rPr>
      </w:pPr>
      <w:r>
        <w:rPr>
          <w:bCs/>
        </w:rPr>
        <w:t xml:space="preserve"> </w:t>
      </w:r>
      <w:r w:rsidR="00501BB6">
        <w:rPr>
          <w:bCs/>
        </w:rPr>
        <w:t xml:space="preserve">      </w:t>
      </w:r>
    </w:p>
    <w:p w14:paraId="16ECC16C" w14:textId="77777777" w:rsidR="00324353" w:rsidRDefault="00324353" w:rsidP="00501BB6">
      <w:pPr>
        <w:jc w:val="both"/>
        <w:rPr>
          <w:bCs/>
        </w:rPr>
      </w:pPr>
    </w:p>
    <w:p w14:paraId="08F16B04" w14:textId="77777777" w:rsidR="00324353" w:rsidRDefault="00324353" w:rsidP="00501BB6">
      <w:pPr>
        <w:jc w:val="both"/>
        <w:rPr>
          <w:bCs/>
        </w:rPr>
      </w:pPr>
    </w:p>
    <w:p w14:paraId="7E2CA2E4" w14:textId="77777777" w:rsidR="00324353" w:rsidRDefault="00324353" w:rsidP="00501BB6">
      <w:pPr>
        <w:jc w:val="both"/>
        <w:rPr>
          <w:bCs/>
        </w:rPr>
      </w:pPr>
    </w:p>
    <w:p w14:paraId="5AF63B28" w14:textId="77777777" w:rsidR="00324353" w:rsidRDefault="00324353" w:rsidP="00501BB6">
      <w:pPr>
        <w:jc w:val="both"/>
        <w:rPr>
          <w:bCs/>
        </w:rPr>
      </w:pPr>
    </w:p>
    <w:p w14:paraId="78C123D7" w14:textId="77777777" w:rsidR="00324353" w:rsidRDefault="00324353" w:rsidP="00501BB6">
      <w:pPr>
        <w:jc w:val="both"/>
        <w:rPr>
          <w:bCs/>
        </w:rPr>
      </w:pPr>
    </w:p>
    <w:p w14:paraId="35D58A10" w14:textId="77777777" w:rsidR="00324353" w:rsidRDefault="00324353" w:rsidP="00501BB6">
      <w:pPr>
        <w:jc w:val="both"/>
        <w:rPr>
          <w:bCs/>
        </w:rPr>
      </w:pPr>
    </w:p>
    <w:p w14:paraId="13B7BF4D" w14:textId="77777777" w:rsidR="00324353" w:rsidRDefault="00324353" w:rsidP="00501BB6">
      <w:pPr>
        <w:jc w:val="both"/>
        <w:rPr>
          <w:bCs/>
        </w:rPr>
      </w:pPr>
    </w:p>
    <w:p w14:paraId="31C07C40" w14:textId="77777777" w:rsidR="00324353" w:rsidRDefault="00324353" w:rsidP="00501BB6">
      <w:pPr>
        <w:jc w:val="both"/>
        <w:rPr>
          <w:bCs/>
        </w:rPr>
      </w:pPr>
    </w:p>
    <w:p w14:paraId="74F2E0D0" w14:textId="77777777" w:rsidR="00324353" w:rsidRDefault="00324353" w:rsidP="00501BB6">
      <w:pPr>
        <w:jc w:val="both"/>
        <w:rPr>
          <w:bCs/>
        </w:rPr>
      </w:pPr>
    </w:p>
    <w:p w14:paraId="4759B607" w14:textId="77777777" w:rsidR="00324353" w:rsidRDefault="00324353" w:rsidP="00501BB6">
      <w:pPr>
        <w:jc w:val="both"/>
        <w:rPr>
          <w:bCs/>
        </w:rPr>
      </w:pPr>
    </w:p>
    <w:p w14:paraId="083FAA9E" w14:textId="77777777" w:rsidR="00324353" w:rsidRDefault="00324353" w:rsidP="00501BB6">
      <w:pPr>
        <w:jc w:val="both"/>
        <w:rPr>
          <w:bCs/>
        </w:rPr>
      </w:pPr>
    </w:p>
    <w:p w14:paraId="2C7D300F" w14:textId="77777777" w:rsidR="00324353" w:rsidRDefault="00324353" w:rsidP="00501BB6">
      <w:pPr>
        <w:jc w:val="both"/>
        <w:rPr>
          <w:bCs/>
        </w:rPr>
      </w:pPr>
    </w:p>
    <w:p w14:paraId="56BFDC2B" w14:textId="77777777" w:rsidR="00324353" w:rsidRDefault="00324353" w:rsidP="00501BB6">
      <w:pPr>
        <w:jc w:val="both"/>
        <w:rPr>
          <w:bCs/>
        </w:rPr>
      </w:pPr>
    </w:p>
    <w:p w14:paraId="350D5322" w14:textId="77777777" w:rsidR="00324353" w:rsidRDefault="00324353" w:rsidP="00501BB6">
      <w:pPr>
        <w:jc w:val="both"/>
        <w:rPr>
          <w:bCs/>
        </w:rPr>
      </w:pPr>
    </w:p>
    <w:p w14:paraId="054ADE17" w14:textId="77777777" w:rsidR="00324353" w:rsidRDefault="00324353" w:rsidP="00501BB6">
      <w:pPr>
        <w:jc w:val="both"/>
        <w:rPr>
          <w:bCs/>
        </w:rPr>
      </w:pPr>
    </w:p>
    <w:p w14:paraId="634AF22A" w14:textId="77777777" w:rsidR="00324353" w:rsidRDefault="00324353" w:rsidP="00501BB6">
      <w:pPr>
        <w:jc w:val="both"/>
        <w:rPr>
          <w:bCs/>
        </w:rPr>
      </w:pPr>
    </w:p>
    <w:p w14:paraId="23130C17" w14:textId="77777777" w:rsidR="00324353" w:rsidRDefault="00324353" w:rsidP="00501BB6">
      <w:pPr>
        <w:jc w:val="both"/>
        <w:rPr>
          <w:bCs/>
        </w:rPr>
      </w:pPr>
    </w:p>
    <w:p w14:paraId="653E6431" w14:textId="77777777" w:rsidR="00324353" w:rsidRDefault="00324353" w:rsidP="00501BB6">
      <w:pPr>
        <w:jc w:val="both"/>
        <w:rPr>
          <w:bCs/>
        </w:rPr>
      </w:pPr>
    </w:p>
    <w:p w14:paraId="1F5D1F08" w14:textId="77777777" w:rsidR="00324353" w:rsidRDefault="00324353" w:rsidP="00501BB6">
      <w:pPr>
        <w:jc w:val="both"/>
        <w:rPr>
          <w:bCs/>
        </w:rPr>
      </w:pPr>
    </w:p>
    <w:p w14:paraId="00FBBE64" w14:textId="77777777" w:rsidR="00324353" w:rsidRDefault="00324353" w:rsidP="00501BB6">
      <w:pPr>
        <w:jc w:val="both"/>
        <w:rPr>
          <w:bCs/>
        </w:rPr>
      </w:pPr>
    </w:p>
    <w:p w14:paraId="6FE3B6E2" w14:textId="77777777" w:rsidR="00324353" w:rsidRDefault="00324353" w:rsidP="00501BB6">
      <w:pPr>
        <w:jc w:val="both"/>
        <w:rPr>
          <w:bCs/>
        </w:rPr>
      </w:pPr>
    </w:p>
    <w:p w14:paraId="2D63FA50" w14:textId="77777777" w:rsidR="00324353" w:rsidRDefault="00324353" w:rsidP="00501BB6">
      <w:pPr>
        <w:jc w:val="both"/>
        <w:rPr>
          <w:bCs/>
        </w:rPr>
      </w:pPr>
    </w:p>
    <w:p w14:paraId="1B835DAC" w14:textId="77777777" w:rsidR="00324353" w:rsidRDefault="00324353" w:rsidP="00501BB6">
      <w:pPr>
        <w:jc w:val="both"/>
        <w:rPr>
          <w:bCs/>
        </w:rPr>
      </w:pPr>
    </w:p>
    <w:p w14:paraId="27282674" w14:textId="77777777" w:rsidR="00324353" w:rsidRDefault="00324353" w:rsidP="00501BB6">
      <w:pPr>
        <w:jc w:val="both"/>
        <w:rPr>
          <w:bCs/>
        </w:rPr>
      </w:pPr>
    </w:p>
    <w:p w14:paraId="2D97FE76" w14:textId="77777777" w:rsidR="00324353" w:rsidRDefault="00324353" w:rsidP="00501BB6">
      <w:pPr>
        <w:jc w:val="both"/>
        <w:rPr>
          <w:bCs/>
        </w:rPr>
      </w:pPr>
    </w:p>
    <w:p w14:paraId="0120D4E1" w14:textId="77777777" w:rsidR="00324353" w:rsidRDefault="00324353" w:rsidP="00501BB6">
      <w:pPr>
        <w:jc w:val="both"/>
        <w:rPr>
          <w:bCs/>
        </w:rPr>
      </w:pPr>
    </w:p>
    <w:p w14:paraId="2B0A180D" w14:textId="77777777" w:rsidR="00324353" w:rsidRDefault="00324353" w:rsidP="00501BB6">
      <w:pPr>
        <w:jc w:val="both"/>
        <w:rPr>
          <w:bCs/>
        </w:rPr>
      </w:pPr>
    </w:p>
    <w:p w14:paraId="456FDC84" w14:textId="77777777" w:rsidR="00324353" w:rsidRDefault="00324353" w:rsidP="00501BB6">
      <w:pPr>
        <w:jc w:val="both"/>
        <w:rPr>
          <w:bCs/>
        </w:rPr>
      </w:pPr>
    </w:p>
    <w:p w14:paraId="0A45AC47" w14:textId="77777777" w:rsidR="00324353" w:rsidRDefault="00324353" w:rsidP="00501BB6">
      <w:pPr>
        <w:jc w:val="both"/>
        <w:rPr>
          <w:bCs/>
        </w:rPr>
      </w:pPr>
    </w:p>
    <w:p w14:paraId="3F00862B" w14:textId="77777777" w:rsidR="00324353" w:rsidRDefault="00324353" w:rsidP="00501BB6">
      <w:pPr>
        <w:jc w:val="both"/>
        <w:rPr>
          <w:bCs/>
        </w:rPr>
      </w:pPr>
    </w:p>
    <w:p w14:paraId="22D372F4" w14:textId="62DAFD33" w:rsidR="00324353" w:rsidRDefault="00324353" w:rsidP="00501BB6">
      <w:pPr>
        <w:jc w:val="both"/>
        <w:rPr>
          <w:bCs/>
        </w:rPr>
      </w:pPr>
    </w:p>
    <w:p w14:paraId="06306892" w14:textId="0A2850C1" w:rsidR="00FA5A21" w:rsidRDefault="00FA5A21" w:rsidP="00501BB6">
      <w:pPr>
        <w:jc w:val="both"/>
        <w:rPr>
          <w:bCs/>
        </w:rPr>
      </w:pPr>
    </w:p>
    <w:p w14:paraId="47AEB9EE" w14:textId="151FB3AF" w:rsidR="00FA5A21" w:rsidRDefault="00FA5A21" w:rsidP="00501BB6">
      <w:pPr>
        <w:jc w:val="both"/>
        <w:rPr>
          <w:bCs/>
        </w:rPr>
      </w:pPr>
    </w:p>
    <w:p w14:paraId="7C3CFA57" w14:textId="4A5CDD88" w:rsidR="00FA5A21" w:rsidRDefault="00FA5A21" w:rsidP="00501BB6">
      <w:pPr>
        <w:jc w:val="both"/>
        <w:rPr>
          <w:bCs/>
        </w:rPr>
      </w:pPr>
    </w:p>
    <w:p w14:paraId="67AB830B" w14:textId="39CF38A1" w:rsidR="00FA5A21" w:rsidRDefault="00FA5A21" w:rsidP="00501BB6">
      <w:pPr>
        <w:jc w:val="both"/>
        <w:rPr>
          <w:bCs/>
        </w:rPr>
      </w:pPr>
    </w:p>
    <w:p w14:paraId="5DBC4716" w14:textId="1B000597" w:rsidR="00FA5A21" w:rsidRDefault="00FA5A21" w:rsidP="00501BB6">
      <w:pPr>
        <w:jc w:val="both"/>
        <w:rPr>
          <w:bCs/>
        </w:rPr>
      </w:pPr>
    </w:p>
    <w:p w14:paraId="6AE3293A" w14:textId="27B178D4" w:rsidR="00FA5A21" w:rsidRDefault="00FA5A21" w:rsidP="00501BB6">
      <w:pPr>
        <w:jc w:val="both"/>
        <w:rPr>
          <w:bCs/>
        </w:rPr>
      </w:pPr>
    </w:p>
    <w:p w14:paraId="5E752013" w14:textId="11178293" w:rsidR="00FA5A21" w:rsidRDefault="00FA5A21" w:rsidP="00501BB6">
      <w:pPr>
        <w:jc w:val="both"/>
        <w:rPr>
          <w:bCs/>
        </w:rPr>
      </w:pPr>
    </w:p>
    <w:p w14:paraId="4DF8F614" w14:textId="77777777" w:rsidR="00450E67" w:rsidRDefault="00450E67" w:rsidP="00501BB6">
      <w:pPr>
        <w:jc w:val="both"/>
        <w:rPr>
          <w:bCs/>
        </w:rPr>
      </w:pPr>
    </w:p>
    <w:p w14:paraId="52118EF6" w14:textId="77777777" w:rsidR="00324353" w:rsidRDefault="00324353" w:rsidP="00501BB6">
      <w:pPr>
        <w:jc w:val="both"/>
        <w:rPr>
          <w:bCs/>
        </w:rPr>
      </w:pPr>
    </w:p>
    <w:p w14:paraId="14696DB5" w14:textId="5A2832B0" w:rsidR="00501BB6" w:rsidRPr="00324353" w:rsidRDefault="00501BB6" w:rsidP="00501BB6">
      <w:pPr>
        <w:jc w:val="both"/>
        <w:rPr>
          <w:b/>
          <w:i/>
          <w:iCs/>
          <w:sz w:val="40"/>
          <w:szCs w:val="40"/>
          <w:u w:val="single"/>
        </w:rPr>
      </w:pPr>
      <w:bookmarkStart w:id="15" w:name="_Hlk94165054"/>
      <w:r>
        <w:rPr>
          <w:bCs/>
        </w:rPr>
        <w:lastRenderedPageBreak/>
        <w:t xml:space="preserve"> </w:t>
      </w:r>
      <w:r w:rsidR="00A8007D" w:rsidRPr="00AA1FD6">
        <w:rPr>
          <w:b/>
          <w:i/>
          <w:iCs/>
          <w:sz w:val="40"/>
          <w:szCs w:val="40"/>
          <w:u w:val="single"/>
        </w:rPr>
        <w:t>Dėl</w:t>
      </w:r>
      <w:r w:rsidR="00AA1FD6" w:rsidRPr="00AA1FD6">
        <w:rPr>
          <w:bCs/>
          <w:sz w:val="40"/>
          <w:szCs w:val="40"/>
          <w:u w:val="single"/>
        </w:rPr>
        <w:t xml:space="preserve"> </w:t>
      </w:r>
      <w:r w:rsidR="00A8007D" w:rsidRPr="00AA1FD6">
        <w:rPr>
          <w:b/>
          <w:i/>
          <w:iCs/>
          <w:sz w:val="40"/>
          <w:szCs w:val="40"/>
          <w:u w:val="single"/>
        </w:rPr>
        <w:t>dviejų</w:t>
      </w:r>
      <w:r w:rsidR="00A8007D" w:rsidRPr="00324353">
        <w:rPr>
          <w:b/>
          <w:i/>
          <w:iCs/>
          <w:sz w:val="40"/>
          <w:szCs w:val="40"/>
          <w:u w:val="single"/>
        </w:rPr>
        <w:t xml:space="preserve"> dalininkų </w:t>
      </w:r>
      <w:proofErr w:type="spellStart"/>
      <w:r w:rsidR="00A8007D" w:rsidRPr="00324353">
        <w:rPr>
          <w:b/>
          <w:i/>
          <w:iCs/>
          <w:sz w:val="40"/>
          <w:szCs w:val="40"/>
          <w:u w:val="single"/>
        </w:rPr>
        <w:t>daugiaprofilinės</w:t>
      </w:r>
      <w:proofErr w:type="spellEnd"/>
      <w:r w:rsidR="00A8007D" w:rsidRPr="00324353">
        <w:rPr>
          <w:b/>
          <w:i/>
          <w:iCs/>
          <w:sz w:val="40"/>
          <w:szCs w:val="40"/>
          <w:u w:val="single"/>
        </w:rPr>
        <w:t xml:space="preserve"> </w:t>
      </w:r>
      <w:r w:rsidR="00F912A1">
        <w:rPr>
          <w:b/>
          <w:i/>
          <w:iCs/>
          <w:sz w:val="40"/>
          <w:szCs w:val="40"/>
          <w:u w:val="single"/>
        </w:rPr>
        <w:t xml:space="preserve">regiono </w:t>
      </w:r>
      <w:r w:rsidR="00A8007D" w:rsidRPr="00324353">
        <w:rPr>
          <w:b/>
          <w:i/>
          <w:iCs/>
          <w:sz w:val="40"/>
          <w:szCs w:val="40"/>
          <w:u w:val="single"/>
        </w:rPr>
        <w:t>ligoninės Klaipėdoje:</w:t>
      </w:r>
    </w:p>
    <w:bookmarkEnd w:id="15"/>
    <w:p w14:paraId="6FD25078" w14:textId="77777777" w:rsidR="00BE739B" w:rsidRDefault="00BE739B" w:rsidP="00501BB6">
      <w:pPr>
        <w:jc w:val="both"/>
        <w:rPr>
          <w:b/>
          <w:i/>
          <w:iCs/>
          <w:u w:val="single"/>
        </w:rPr>
      </w:pPr>
    </w:p>
    <w:tbl>
      <w:tblPr>
        <w:tblStyle w:val="Lentelstinklelis"/>
        <w:tblW w:w="0" w:type="auto"/>
        <w:tblLook w:val="04A0" w:firstRow="1" w:lastRow="0" w:firstColumn="1" w:lastColumn="0" w:noHBand="0" w:noVBand="1"/>
      </w:tblPr>
      <w:tblGrid>
        <w:gridCol w:w="4814"/>
        <w:gridCol w:w="4814"/>
      </w:tblGrid>
      <w:tr w:rsidR="00FA5A21" w14:paraId="4E931E31" w14:textId="77777777" w:rsidTr="00FA5A21">
        <w:tc>
          <w:tcPr>
            <w:tcW w:w="4814" w:type="dxa"/>
            <w:shd w:val="clear" w:color="auto" w:fill="D9D9D9" w:themeFill="background1" w:themeFillShade="D9"/>
          </w:tcPr>
          <w:p w14:paraId="5134283C" w14:textId="65835B11" w:rsidR="00FA5A21" w:rsidRDefault="00FA5A21" w:rsidP="00FA5A21">
            <w:pPr>
              <w:jc w:val="both"/>
              <w:rPr>
                <w:bCs/>
              </w:rPr>
            </w:pPr>
            <w:r w:rsidRPr="00FC2DEA">
              <w:rPr>
                <w:b/>
              </w:rPr>
              <w:t>Veiksmas</w:t>
            </w:r>
          </w:p>
        </w:tc>
        <w:tc>
          <w:tcPr>
            <w:tcW w:w="4814" w:type="dxa"/>
            <w:shd w:val="clear" w:color="auto" w:fill="D9D9D9" w:themeFill="background1" w:themeFillShade="D9"/>
            <w:vAlign w:val="center"/>
          </w:tcPr>
          <w:p w14:paraId="58F87451" w14:textId="6487EF42" w:rsidR="00FA5A21" w:rsidRPr="00CF68BE" w:rsidRDefault="00FA5A21" w:rsidP="00FA5A21">
            <w:pPr>
              <w:jc w:val="both"/>
              <w:rPr>
                <w:bCs/>
              </w:rPr>
            </w:pPr>
            <w:r w:rsidRPr="00FC2DEA">
              <w:rPr>
                <w:b/>
              </w:rPr>
              <w:t>Įstatyminis pagrindimas</w:t>
            </w:r>
          </w:p>
        </w:tc>
      </w:tr>
      <w:tr w:rsidR="00BE739B" w14:paraId="4CF7E750" w14:textId="77777777" w:rsidTr="00BE739B">
        <w:tc>
          <w:tcPr>
            <w:tcW w:w="4814" w:type="dxa"/>
          </w:tcPr>
          <w:p w14:paraId="0F1111AC" w14:textId="6293ACA5" w:rsidR="00BE739B" w:rsidRDefault="00BE739B" w:rsidP="00501BB6">
            <w:pPr>
              <w:jc w:val="both"/>
              <w:rPr>
                <w:b/>
                <w:i/>
                <w:iCs/>
                <w:u w:val="single"/>
              </w:rPr>
            </w:pPr>
            <w:r>
              <w:rPr>
                <w:bCs/>
              </w:rPr>
              <w:t xml:space="preserve">Priimti Klaipėdos miesto savivaldybės tarybos sprendimą, kuriuo būtų duotas sutikimas reorganizuoti savivaldybės pavaldumo </w:t>
            </w:r>
            <w:r w:rsidRPr="00CF68BE">
              <w:rPr>
                <w:bCs/>
              </w:rPr>
              <w:t>VšĮ Klaipėdos vaik</w:t>
            </w:r>
            <w:r>
              <w:rPr>
                <w:bCs/>
              </w:rPr>
              <w:t>ų</w:t>
            </w:r>
            <w:r w:rsidRPr="00CF68BE">
              <w:rPr>
                <w:bCs/>
              </w:rPr>
              <w:t xml:space="preserve"> ligonin</w:t>
            </w:r>
            <w:r>
              <w:rPr>
                <w:bCs/>
              </w:rPr>
              <w:t>ę ją prijungiant prie valstybės pavaldumo VšĮ Respublikinės Klaipėdos ligoninės</w:t>
            </w:r>
          </w:p>
        </w:tc>
        <w:tc>
          <w:tcPr>
            <w:tcW w:w="4814" w:type="dxa"/>
          </w:tcPr>
          <w:p w14:paraId="1CDFB38D" w14:textId="51A4E06B" w:rsidR="00BE739B" w:rsidRDefault="00BE739B" w:rsidP="00501BB6">
            <w:pPr>
              <w:jc w:val="both"/>
              <w:rPr>
                <w:b/>
                <w:i/>
                <w:iCs/>
                <w:u w:val="single"/>
              </w:rPr>
            </w:pPr>
            <w:r w:rsidRPr="00CF68BE">
              <w:rPr>
                <w:bCs/>
              </w:rPr>
              <w:t>Valstybės ir savivaldybių turtinių ir neturtinių teisių įgyvendinimo viešosiose įstaigose taisykl</w:t>
            </w:r>
            <w:r>
              <w:rPr>
                <w:bCs/>
              </w:rPr>
              <w:t xml:space="preserve">ių, patvirtintų </w:t>
            </w:r>
            <w:r w:rsidRPr="00462A31">
              <w:rPr>
                <w:bCs/>
              </w:rPr>
              <w:t>Lietuvos Respublikos Vyriausybės</w:t>
            </w:r>
            <w:r>
              <w:rPr>
                <w:bCs/>
              </w:rPr>
              <w:t xml:space="preserve"> </w:t>
            </w:r>
            <w:r w:rsidRPr="00462A31">
              <w:rPr>
                <w:bCs/>
              </w:rPr>
              <w:t>2007 m. rugsėjo 26 d. nutarimu Nr. 1025</w:t>
            </w:r>
            <w:r>
              <w:rPr>
                <w:bCs/>
              </w:rPr>
              <w:t xml:space="preserve"> „</w:t>
            </w:r>
            <w:r w:rsidRPr="00462A31">
              <w:rPr>
                <w:bCs/>
              </w:rPr>
              <w:t>Dėl Valstybės ir savivaldybių turtinių ir neturtinių teisių įgyvendinimo viešosiose įstaigose</w:t>
            </w:r>
            <w:r>
              <w:rPr>
                <w:bCs/>
              </w:rPr>
              <w:t>“, 14.3 ir 15 punktai</w:t>
            </w:r>
          </w:p>
        </w:tc>
      </w:tr>
    </w:tbl>
    <w:p w14:paraId="126EA793" w14:textId="77777777" w:rsidR="00BE739B" w:rsidRDefault="00BE739B" w:rsidP="00501BB6">
      <w:pPr>
        <w:jc w:val="both"/>
        <w:rPr>
          <w:b/>
          <w:i/>
          <w:iCs/>
          <w:u w:val="single"/>
        </w:rPr>
      </w:pPr>
    </w:p>
    <w:p w14:paraId="213BCA9A" w14:textId="3D425B83" w:rsidR="00AD5EBD" w:rsidRDefault="00C23E30">
      <w:pPr>
        <w:jc w:val="both"/>
        <w:rPr>
          <w:bCs/>
        </w:rPr>
      </w:pPr>
      <w:r w:rsidRPr="00C23E30">
        <w:rPr>
          <w:bCs/>
        </w:rPr>
        <w:t xml:space="preserve">        Esant aukščiau paminėt</w:t>
      </w:r>
      <w:r>
        <w:rPr>
          <w:bCs/>
        </w:rPr>
        <w:t>am</w:t>
      </w:r>
      <w:r w:rsidRPr="00C23E30">
        <w:rPr>
          <w:bCs/>
        </w:rPr>
        <w:t xml:space="preserve"> Klaipėdos miesto savivaldybės tarybos sprendim</w:t>
      </w:r>
      <w:r>
        <w:rPr>
          <w:bCs/>
        </w:rPr>
        <w:t>ui</w:t>
      </w:r>
      <w:r w:rsidRPr="00C23E30">
        <w:rPr>
          <w:bCs/>
        </w:rPr>
        <w:t>, Ministerija inicijuotų Vyriausybės nutarim</w:t>
      </w:r>
      <w:r>
        <w:rPr>
          <w:bCs/>
        </w:rPr>
        <w:t xml:space="preserve">ų </w:t>
      </w:r>
      <w:r w:rsidRPr="00C23E30">
        <w:rPr>
          <w:bCs/>
        </w:rPr>
        <w:t>rengimą, kuri</w:t>
      </w:r>
      <w:r>
        <w:rPr>
          <w:bCs/>
        </w:rPr>
        <w:t>ais</w:t>
      </w:r>
      <w:r w:rsidRPr="00C23E30">
        <w:rPr>
          <w:bCs/>
        </w:rPr>
        <w:t>:</w:t>
      </w:r>
    </w:p>
    <w:tbl>
      <w:tblPr>
        <w:tblStyle w:val="Lentelstinklelis"/>
        <w:tblW w:w="0" w:type="auto"/>
        <w:tblLook w:val="04A0" w:firstRow="1" w:lastRow="0" w:firstColumn="1" w:lastColumn="0" w:noHBand="0" w:noVBand="1"/>
      </w:tblPr>
      <w:tblGrid>
        <w:gridCol w:w="421"/>
        <w:gridCol w:w="5386"/>
        <w:gridCol w:w="3821"/>
      </w:tblGrid>
      <w:tr w:rsidR="00FA5A21" w14:paraId="0AD747C0" w14:textId="77777777" w:rsidTr="00450E67">
        <w:tc>
          <w:tcPr>
            <w:tcW w:w="421" w:type="dxa"/>
          </w:tcPr>
          <w:p w14:paraId="5932BD0C" w14:textId="77777777" w:rsidR="00FA5A21" w:rsidRDefault="00FA5A21" w:rsidP="00FA5A21">
            <w:pPr>
              <w:jc w:val="both"/>
              <w:rPr>
                <w:bCs/>
              </w:rPr>
            </w:pPr>
          </w:p>
        </w:tc>
        <w:tc>
          <w:tcPr>
            <w:tcW w:w="5386" w:type="dxa"/>
            <w:shd w:val="clear" w:color="auto" w:fill="D9D9D9" w:themeFill="background1" w:themeFillShade="D9"/>
          </w:tcPr>
          <w:p w14:paraId="0A8B538D" w14:textId="71C6FC44" w:rsidR="00FA5A21" w:rsidRPr="00C23E30" w:rsidRDefault="00FA5A21" w:rsidP="00FA5A21">
            <w:pPr>
              <w:jc w:val="both"/>
              <w:rPr>
                <w:bCs/>
              </w:rPr>
            </w:pPr>
            <w:r w:rsidRPr="00FC2DEA">
              <w:rPr>
                <w:b/>
              </w:rPr>
              <w:t>Veiksmas</w:t>
            </w:r>
          </w:p>
        </w:tc>
        <w:tc>
          <w:tcPr>
            <w:tcW w:w="3821" w:type="dxa"/>
            <w:shd w:val="clear" w:color="auto" w:fill="D9D9D9" w:themeFill="background1" w:themeFillShade="D9"/>
            <w:vAlign w:val="center"/>
          </w:tcPr>
          <w:p w14:paraId="1E10F016" w14:textId="244FAD37" w:rsidR="00FA5A21" w:rsidRPr="00324353" w:rsidRDefault="00FA5A21" w:rsidP="00FA5A21">
            <w:pPr>
              <w:jc w:val="both"/>
              <w:rPr>
                <w:bCs/>
              </w:rPr>
            </w:pPr>
            <w:r w:rsidRPr="00FC2DEA">
              <w:rPr>
                <w:b/>
              </w:rPr>
              <w:t>Įstatyminis pagrindimas</w:t>
            </w:r>
          </w:p>
        </w:tc>
      </w:tr>
      <w:tr w:rsidR="00BE739B" w14:paraId="7E205297" w14:textId="77777777" w:rsidTr="00450E67">
        <w:tc>
          <w:tcPr>
            <w:tcW w:w="421" w:type="dxa"/>
          </w:tcPr>
          <w:p w14:paraId="2DC457FA" w14:textId="4F8CA456" w:rsidR="00BE739B" w:rsidRPr="00450E67" w:rsidRDefault="00324353">
            <w:pPr>
              <w:jc w:val="both"/>
              <w:rPr>
                <w:b/>
              </w:rPr>
            </w:pPr>
            <w:r w:rsidRPr="00450E67">
              <w:rPr>
                <w:b/>
              </w:rPr>
              <w:t>1.</w:t>
            </w:r>
          </w:p>
        </w:tc>
        <w:tc>
          <w:tcPr>
            <w:tcW w:w="5386" w:type="dxa"/>
          </w:tcPr>
          <w:p w14:paraId="606FE836" w14:textId="54B2CE01" w:rsidR="00BE739B" w:rsidRDefault="00324353">
            <w:pPr>
              <w:jc w:val="both"/>
              <w:rPr>
                <w:bCs/>
              </w:rPr>
            </w:pPr>
            <w:r w:rsidRPr="00C23E30">
              <w:rPr>
                <w:bCs/>
              </w:rPr>
              <w:t>VšĮ Lietuvos Respublikos vidaus reikalų ministerijos poilsio ir reabilitacijos centro „Pušynas“</w:t>
            </w:r>
            <w:r>
              <w:rPr>
                <w:bCs/>
              </w:rPr>
              <w:t xml:space="preserve"> savininko teisės ir pareigos būtų perduodamos įgyvendinti Ministerijai (atitinkamai perduodant ir valdomą tirtą);</w:t>
            </w:r>
          </w:p>
        </w:tc>
        <w:tc>
          <w:tcPr>
            <w:tcW w:w="3821" w:type="dxa"/>
          </w:tcPr>
          <w:p w14:paraId="4668C016" w14:textId="77777777" w:rsidR="00BE739B" w:rsidRDefault="00324353">
            <w:pPr>
              <w:jc w:val="both"/>
              <w:rPr>
                <w:bCs/>
              </w:rPr>
            </w:pPr>
            <w:r w:rsidRPr="00324353">
              <w:rPr>
                <w:bCs/>
              </w:rPr>
              <w:t>Viešųjų įstaigų įstatymo 4 straipsnio 4 dalis.</w:t>
            </w:r>
          </w:p>
          <w:p w14:paraId="3455E4BE" w14:textId="77777777" w:rsidR="00324353" w:rsidRDefault="00324353">
            <w:pPr>
              <w:jc w:val="both"/>
              <w:rPr>
                <w:bCs/>
              </w:rPr>
            </w:pPr>
          </w:p>
          <w:p w14:paraId="402C4A04" w14:textId="581AF1D7" w:rsidR="00324353" w:rsidRDefault="00324353">
            <w:pPr>
              <w:jc w:val="both"/>
              <w:rPr>
                <w:bCs/>
              </w:rPr>
            </w:pPr>
            <w:r w:rsidRPr="00324353">
              <w:rPr>
                <w:bCs/>
              </w:rPr>
              <w:t>Lietuvos Respublikos valstybės ir savivaldybių turto valdymo, naudojimo ir disponavimo juo įstatymo 7 straipsnio 2 dalies 1 punktas.</w:t>
            </w:r>
          </w:p>
        </w:tc>
      </w:tr>
      <w:tr w:rsidR="00BE739B" w14:paraId="5FD9A86D" w14:textId="77777777" w:rsidTr="00450E67">
        <w:tc>
          <w:tcPr>
            <w:tcW w:w="421" w:type="dxa"/>
          </w:tcPr>
          <w:p w14:paraId="390D7493" w14:textId="4635D8BA" w:rsidR="00BE739B" w:rsidRPr="00450E67" w:rsidRDefault="00324353">
            <w:pPr>
              <w:jc w:val="both"/>
              <w:rPr>
                <w:b/>
              </w:rPr>
            </w:pPr>
            <w:r w:rsidRPr="00450E67">
              <w:rPr>
                <w:b/>
              </w:rPr>
              <w:t>2.</w:t>
            </w:r>
          </w:p>
        </w:tc>
        <w:tc>
          <w:tcPr>
            <w:tcW w:w="5386" w:type="dxa"/>
          </w:tcPr>
          <w:p w14:paraId="543DFFD8" w14:textId="63FEBA5D" w:rsidR="00BE739B" w:rsidRDefault="00324353">
            <w:pPr>
              <w:jc w:val="both"/>
              <w:rPr>
                <w:bCs/>
              </w:rPr>
            </w:pPr>
            <w:r w:rsidRPr="00C23E30">
              <w:rPr>
                <w:bCs/>
              </w:rPr>
              <w:t xml:space="preserve">būtų duodamas Vyriausybės sutikimas reorganizuoti  </w:t>
            </w:r>
            <w:r>
              <w:rPr>
                <w:bCs/>
              </w:rPr>
              <w:t xml:space="preserve">valstybės pavaldumo </w:t>
            </w:r>
            <w:r w:rsidRPr="00C23E30">
              <w:rPr>
                <w:bCs/>
              </w:rPr>
              <w:t>VšĮ Respublikin</w:t>
            </w:r>
            <w:r>
              <w:rPr>
                <w:bCs/>
              </w:rPr>
              <w:t>ę</w:t>
            </w:r>
            <w:r w:rsidRPr="00C23E30">
              <w:rPr>
                <w:bCs/>
              </w:rPr>
              <w:t xml:space="preserve"> Klaipėdos ligonin</w:t>
            </w:r>
            <w:r>
              <w:rPr>
                <w:bCs/>
              </w:rPr>
              <w:t>ę</w:t>
            </w:r>
            <w:r w:rsidRPr="00C23E30">
              <w:rPr>
                <w:bCs/>
              </w:rPr>
              <w:t>,  VšĮ Palangos vaikų reabilitacijos sanatorij</w:t>
            </w:r>
            <w:r>
              <w:rPr>
                <w:bCs/>
              </w:rPr>
              <w:t>ą</w:t>
            </w:r>
            <w:r w:rsidRPr="00C23E30">
              <w:rPr>
                <w:bCs/>
              </w:rPr>
              <w:t xml:space="preserve"> „Palangos gintaras“ ir VšĮ Lietuvos Respublikos vidaus reikalų ministerijos poilsio ir reabilitacijos centr</w:t>
            </w:r>
            <w:r>
              <w:rPr>
                <w:bCs/>
              </w:rPr>
              <w:t>ą</w:t>
            </w:r>
            <w:r w:rsidRPr="00C23E30">
              <w:rPr>
                <w:bCs/>
              </w:rPr>
              <w:t xml:space="preserve"> „Pušynas“</w:t>
            </w:r>
            <w:r>
              <w:rPr>
                <w:bCs/>
              </w:rPr>
              <w:t>.</w:t>
            </w:r>
          </w:p>
        </w:tc>
        <w:tc>
          <w:tcPr>
            <w:tcW w:w="3821" w:type="dxa"/>
          </w:tcPr>
          <w:p w14:paraId="698CF681" w14:textId="713A7071" w:rsidR="00BE739B" w:rsidRDefault="00324353">
            <w:pPr>
              <w:jc w:val="both"/>
              <w:rPr>
                <w:bCs/>
              </w:rPr>
            </w:pPr>
            <w:r w:rsidRPr="00324353">
              <w:rPr>
                <w:bCs/>
              </w:rPr>
              <w:t>Vyriausybės 2007 m. rugsėjo 26 d. nutarimu Nr. 1025 „Dėl Valstybės ir savivaldybių turtinių ir neturtinių teisių įgyvendinimo viešosiose įstaigose“, 14.3 ir 15 punktai.</w:t>
            </w:r>
          </w:p>
        </w:tc>
      </w:tr>
    </w:tbl>
    <w:p w14:paraId="6AE946E0" w14:textId="77777777" w:rsidR="00324353" w:rsidRDefault="00667F86">
      <w:pPr>
        <w:jc w:val="both"/>
        <w:rPr>
          <w:bCs/>
        </w:rPr>
      </w:pPr>
      <w:r w:rsidRPr="00667F86">
        <w:rPr>
          <w:bCs/>
        </w:rPr>
        <w:t xml:space="preserve">       </w:t>
      </w:r>
    </w:p>
    <w:p w14:paraId="0B9248A2" w14:textId="0B843B72" w:rsidR="00667F86" w:rsidRDefault="00667F86">
      <w:pPr>
        <w:jc w:val="both"/>
        <w:rPr>
          <w:bCs/>
        </w:rPr>
      </w:pPr>
      <w:r w:rsidRPr="00667F86">
        <w:rPr>
          <w:bCs/>
        </w:rPr>
        <w:t xml:space="preserve"> Ministerija </w:t>
      </w:r>
      <w:r>
        <w:rPr>
          <w:bCs/>
        </w:rPr>
        <w:t xml:space="preserve">kartu su Klaipėdos miesto savivaldybe </w:t>
      </w:r>
      <w:r w:rsidRPr="00667F86">
        <w:rPr>
          <w:bCs/>
        </w:rPr>
        <w:t>taip pat atliktų VšĮ Respublikinės Klaipėdos ligoninės, VšĮ Klaipėdos vaik</w:t>
      </w:r>
      <w:r w:rsidR="004A74F1">
        <w:rPr>
          <w:bCs/>
        </w:rPr>
        <w:t>ų</w:t>
      </w:r>
      <w:r w:rsidRPr="00667F86">
        <w:rPr>
          <w:bCs/>
        </w:rPr>
        <w:t xml:space="preserve"> ligoninės,  VšĮ Palangos vaikų reabilitacijos sanatorijos „Palangos gintaras“ ir VšĮ Lietuvos Respublikos vidaus reikalų ministerijos poilsio ir reabilitacijos centro „Pušynas“</w:t>
      </w:r>
      <w:r>
        <w:rPr>
          <w:bCs/>
        </w:rPr>
        <w:t xml:space="preserve"> reorganizavimo procedūras, kurioms pasibaigus, </w:t>
      </w:r>
      <w:r w:rsidR="00D87474">
        <w:rPr>
          <w:bCs/>
        </w:rPr>
        <w:t xml:space="preserve">Klaipėdoje veiktų </w:t>
      </w:r>
      <w:proofErr w:type="spellStart"/>
      <w:r w:rsidR="00D87474">
        <w:rPr>
          <w:bCs/>
        </w:rPr>
        <w:t>daugiaprofilinė</w:t>
      </w:r>
      <w:proofErr w:type="spellEnd"/>
      <w:r w:rsidR="00D87474">
        <w:rPr>
          <w:bCs/>
        </w:rPr>
        <w:t xml:space="preserve"> ligoninė su dviem dalininkais</w:t>
      </w:r>
      <w:r w:rsidR="00D87474" w:rsidRPr="00D87474">
        <w:rPr>
          <w:bCs/>
        </w:rPr>
        <w:t xml:space="preserve"> valstyb</w:t>
      </w:r>
      <w:r w:rsidR="00D87474">
        <w:rPr>
          <w:bCs/>
        </w:rPr>
        <w:t>e</w:t>
      </w:r>
      <w:r w:rsidR="00D87474" w:rsidRPr="00D87474">
        <w:rPr>
          <w:bCs/>
        </w:rPr>
        <w:t xml:space="preserve"> (atstovaujama Ministerijos) ir Klaipėdos miesto savivaldyb</w:t>
      </w:r>
      <w:r w:rsidR="00D87474">
        <w:rPr>
          <w:bCs/>
        </w:rPr>
        <w:t>e.</w:t>
      </w:r>
    </w:p>
    <w:p w14:paraId="44D43D97" w14:textId="77777777" w:rsidR="00667F86" w:rsidRDefault="00667F86">
      <w:pPr>
        <w:jc w:val="both"/>
        <w:rPr>
          <w:bCs/>
        </w:rPr>
      </w:pPr>
    </w:p>
    <w:p w14:paraId="781B1236" w14:textId="77777777" w:rsidR="00FA5A21" w:rsidRPr="008C2587" w:rsidRDefault="00FA5A21" w:rsidP="00FA5A21">
      <w:pPr>
        <w:spacing w:after="120"/>
        <w:jc w:val="both"/>
        <w:rPr>
          <w:b/>
          <w:i/>
          <w:iCs/>
          <w:sz w:val="36"/>
          <w:szCs w:val="36"/>
          <w:u w:val="single"/>
        </w:rPr>
      </w:pPr>
      <w:r w:rsidRPr="00BE739B">
        <w:rPr>
          <w:bCs/>
        </w:rPr>
        <w:t xml:space="preserve">       </w:t>
      </w:r>
      <w:r w:rsidRPr="00324353">
        <w:rPr>
          <w:bCs/>
          <w:sz w:val="36"/>
          <w:szCs w:val="36"/>
        </w:rPr>
        <w:t xml:space="preserve"> </w:t>
      </w:r>
      <w:r>
        <w:rPr>
          <w:b/>
          <w:i/>
          <w:iCs/>
          <w:sz w:val="36"/>
          <w:szCs w:val="36"/>
          <w:u w:val="single"/>
        </w:rPr>
        <w:t>Reorganizavimas</w:t>
      </w:r>
      <w:r w:rsidRPr="00324353">
        <w:rPr>
          <w:b/>
          <w:i/>
          <w:iCs/>
          <w:sz w:val="36"/>
          <w:szCs w:val="36"/>
          <w:u w:val="single"/>
        </w:rPr>
        <w:t>:</w:t>
      </w:r>
      <w:r w:rsidRPr="00BE739B">
        <w:rPr>
          <w:bCs/>
        </w:rPr>
        <w:t xml:space="preserve">         </w:t>
      </w:r>
    </w:p>
    <w:p w14:paraId="75CBD58F" w14:textId="77777777" w:rsidR="00324353" w:rsidRPr="00BE739B" w:rsidRDefault="00324353" w:rsidP="00324353">
      <w:pPr>
        <w:jc w:val="both"/>
        <w:rPr>
          <w:bCs/>
        </w:rPr>
      </w:pPr>
      <w:r w:rsidRPr="00BE739B">
        <w:rPr>
          <w:bCs/>
        </w:rPr>
        <w:t>Viešųjų įstaigų įstatymo 15 straipsnis:</w:t>
      </w:r>
    </w:p>
    <w:tbl>
      <w:tblPr>
        <w:tblStyle w:val="Lentelstinklelis"/>
        <w:tblW w:w="0" w:type="auto"/>
        <w:tblLook w:val="04A0" w:firstRow="1" w:lastRow="0" w:firstColumn="1" w:lastColumn="0" w:noHBand="0" w:noVBand="1"/>
      </w:tblPr>
      <w:tblGrid>
        <w:gridCol w:w="470"/>
        <w:gridCol w:w="5479"/>
        <w:gridCol w:w="3679"/>
      </w:tblGrid>
      <w:tr w:rsidR="00FA5A21" w:rsidRPr="00BE739B" w14:paraId="69F288FD" w14:textId="77777777" w:rsidTr="00450E67">
        <w:tc>
          <w:tcPr>
            <w:tcW w:w="470" w:type="dxa"/>
          </w:tcPr>
          <w:p w14:paraId="4E842950" w14:textId="77777777" w:rsidR="00FA5A21" w:rsidRPr="00BE739B" w:rsidRDefault="00FA5A21" w:rsidP="00FA5A21">
            <w:pPr>
              <w:jc w:val="both"/>
              <w:rPr>
                <w:bCs/>
              </w:rPr>
            </w:pPr>
          </w:p>
        </w:tc>
        <w:tc>
          <w:tcPr>
            <w:tcW w:w="5479" w:type="dxa"/>
            <w:shd w:val="clear" w:color="auto" w:fill="D9D9D9" w:themeFill="background1" w:themeFillShade="D9"/>
          </w:tcPr>
          <w:p w14:paraId="3F31B5E8" w14:textId="099415CF" w:rsidR="00FA5A21" w:rsidRPr="00BE739B" w:rsidRDefault="00FA5A21" w:rsidP="00FA5A21">
            <w:pPr>
              <w:jc w:val="both"/>
              <w:rPr>
                <w:color w:val="000000"/>
              </w:rPr>
            </w:pPr>
            <w:r w:rsidRPr="00FC2DEA">
              <w:rPr>
                <w:b/>
              </w:rPr>
              <w:t>Veiksmas</w:t>
            </w:r>
          </w:p>
        </w:tc>
        <w:tc>
          <w:tcPr>
            <w:tcW w:w="3679" w:type="dxa"/>
            <w:shd w:val="clear" w:color="auto" w:fill="D9D9D9" w:themeFill="background1" w:themeFillShade="D9"/>
            <w:vAlign w:val="center"/>
          </w:tcPr>
          <w:p w14:paraId="711C68EF" w14:textId="1A8A4BC9" w:rsidR="00FA5A21" w:rsidRPr="00BE739B" w:rsidRDefault="00FA5A21" w:rsidP="00FA5A21">
            <w:pPr>
              <w:jc w:val="both"/>
              <w:rPr>
                <w:color w:val="000000"/>
              </w:rPr>
            </w:pPr>
            <w:r w:rsidRPr="00FC2DEA">
              <w:rPr>
                <w:b/>
              </w:rPr>
              <w:t>Įstatyminis pagrindimas</w:t>
            </w:r>
          </w:p>
        </w:tc>
      </w:tr>
      <w:tr w:rsidR="00450E67" w:rsidRPr="00BE739B" w14:paraId="7547D69B" w14:textId="713A5C58" w:rsidTr="00450E67">
        <w:tc>
          <w:tcPr>
            <w:tcW w:w="470" w:type="dxa"/>
          </w:tcPr>
          <w:p w14:paraId="27CCB680" w14:textId="77777777" w:rsidR="00450E67" w:rsidRPr="00450E67" w:rsidRDefault="00450E67" w:rsidP="00151F1E">
            <w:pPr>
              <w:jc w:val="both"/>
              <w:rPr>
                <w:b/>
              </w:rPr>
            </w:pPr>
            <w:r w:rsidRPr="00450E67">
              <w:rPr>
                <w:b/>
              </w:rPr>
              <w:t>1.</w:t>
            </w:r>
          </w:p>
        </w:tc>
        <w:tc>
          <w:tcPr>
            <w:tcW w:w="5479" w:type="dxa"/>
          </w:tcPr>
          <w:p w14:paraId="73822789" w14:textId="77777777" w:rsidR="00450E67" w:rsidRPr="00BE739B" w:rsidRDefault="00450E67" w:rsidP="00151F1E">
            <w:pPr>
              <w:ind w:firstLine="720"/>
              <w:jc w:val="both"/>
              <w:rPr>
                <w:color w:val="000000"/>
              </w:rPr>
            </w:pPr>
            <w:r w:rsidRPr="00BE739B">
              <w:rPr>
                <w:color w:val="000000"/>
              </w:rPr>
              <w:t>Visų reorganizavime dalyvaujančių viešųjų įstaigų vadovai arba kiti valdymo organai privalo parengti viešosios įstaigos reorganizavimo sąlygas, kuriose turi būti numatyta:</w:t>
            </w:r>
          </w:p>
          <w:p w14:paraId="6333A735" w14:textId="77777777" w:rsidR="00450E67" w:rsidRPr="00BE739B" w:rsidRDefault="00450E67" w:rsidP="00151F1E">
            <w:pPr>
              <w:ind w:firstLine="720"/>
              <w:jc w:val="both"/>
              <w:rPr>
                <w:color w:val="000000"/>
              </w:rPr>
            </w:pPr>
            <w:r w:rsidRPr="00BE739B">
              <w:rPr>
                <w:color w:val="000000"/>
              </w:rPr>
              <w:t>1) kiekvienos reorganizavime dalyvaujančios viešosios įstaigos teisinė forma, pavadinimas, buveinė, kodas, registras, kuriame kaupiami ir saugomi duomenys apie šias viešąsias įstaigas;</w:t>
            </w:r>
          </w:p>
          <w:p w14:paraId="4FA28095" w14:textId="77777777" w:rsidR="00450E67" w:rsidRPr="00BE739B" w:rsidRDefault="00450E67" w:rsidP="00151F1E">
            <w:pPr>
              <w:ind w:firstLine="720"/>
              <w:jc w:val="both"/>
              <w:rPr>
                <w:color w:val="000000"/>
              </w:rPr>
            </w:pPr>
            <w:r w:rsidRPr="00BE739B">
              <w:rPr>
                <w:color w:val="000000"/>
              </w:rPr>
              <w:lastRenderedPageBreak/>
              <w:t>2) reorganizavimo būdas, pasibaigiančios viešosios įstaigos, po reorganizavimo tęsiančios veiklą viešosios įstaigos, kuriamos naujos viešosios įstaigos;</w:t>
            </w:r>
          </w:p>
          <w:p w14:paraId="282BB649" w14:textId="77777777" w:rsidR="00450E67" w:rsidRPr="00BE739B" w:rsidRDefault="00450E67" w:rsidP="00151F1E">
            <w:pPr>
              <w:ind w:firstLine="720"/>
              <w:jc w:val="both"/>
              <w:rPr>
                <w:color w:val="000000"/>
              </w:rPr>
            </w:pPr>
            <w:r w:rsidRPr="00BE739B">
              <w:rPr>
                <w:color w:val="000000"/>
              </w:rPr>
              <w:t>3) pasibaigiančios viešosios įstaigos dalininko tapimo po reorganizavimo veiksiančios viešosios įstaigos dalininku tvarka, sąlygos ir terminai;</w:t>
            </w:r>
          </w:p>
          <w:p w14:paraId="2FFCE669" w14:textId="77777777" w:rsidR="00450E67" w:rsidRPr="00BE739B" w:rsidRDefault="00450E67" w:rsidP="00151F1E">
            <w:pPr>
              <w:ind w:firstLine="720"/>
              <w:jc w:val="both"/>
              <w:rPr>
                <w:color w:val="000000"/>
              </w:rPr>
            </w:pPr>
            <w:r w:rsidRPr="00BE739B">
              <w:rPr>
                <w:color w:val="000000"/>
              </w:rPr>
              <w:t>4) momentas, nuo kurio pasibaigiančios viešosios įstaigos teisės ir pareigos pereina po reorganizavimo veiksiančiai viešajai įstaigai;</w:t>
            </w:r>
          </w:p>
          <w:p w14:paraId="14202676" w14:textId="77777777" w:rsidR="00450E67" w:rsidRPr="00BE739B" w:rsidRDefault="00450E67" w:rsidP="00151F1E">
            <w:pPr>
              <w:ind w:firstLine="720"/>
              <w:jc w:val="both"/>
              <w:rPr>
                <w:color w:val="000000"/>
              </w:rPr>
            </w:pPr>
            <w:r w:rsidRPr="00BE739B">
              <w:rPr>
                <w:color w:val="000000"/>
              </w:rPr>
              <w:t>5) asmenys, kurie turi teisę veikti kuriamų naujų viešųjų įstaigų vardu. Kuriamų naujų viešųjų įstaigų vardu gali būti atliekami tik su viešosios įstaigos registravimu susiję veiksmai;</w:t>
            </w:r>
          </w:p>
          <w:p w14:paraId="307027F4" w14:textId="77777777" w:rsidR="00450E67" w:rsidRPr="00BE739B" w:rsidRDefault="00450E67" w:rsidP="00151F1E">
            <w:pPr>
              <w:ind w:firstLine="720"/>
              <w:jc w:val="both"/>
              <w:rPr>
                <w:color w:val="000000"/>
              </w:rPr>
            </w:pPr>
            <w:r w:rsidRPr="00BE739B">
              <w:rPr>
                <w:color w:val="000000"/>
              </w:rPr>
              <w:t>6) asmenys, kurie turi pasirašyti po reorganizavimo veiksiančių viešųjų įstaigų įstatus;</w:t>
            </w:r>
          </w:p>
          <w:p w14:paraId="59B98020" w14:textId="77777777" w:rsidR="00450E67" w:rsidRPr="00BE739B" w:rsidRDefault="00450E67" w:rsidP="00151F1E">
            <w:pPr>
              <w:ind w:firstLine="720"/>
              <w:jc w:val="both"/>
              <w:rPr>
                <w:color w:val="000000"/>
              </w:rPr>
            </w:pPr>
            <w:r w:rsidRPr="00BE739B">
              <w:rPr>
                <w:color w:val="000000"/>
              </w:rPr>
              <w:t>7) viešosios įstaigos vadovui ir kitiems organams reorganizavimo metu suteikiamos papildomos teisės.</w:t>
            </w:r>
          </w:p>
          <w:p w14:paraId="3C752637" w14:textId="77777777" w:rsidR="00450E67" w:rsidRPr="00BE739B" w:rsidRDefault="00450E67" w:rsidP="00151F1E">
            <w:pPr>
              <w:jc w:val="both"/>
              <w:rPr>
                <w:bCs/>
              </w:rPr>
            </w:pPr>
          </w:p>
        </w:tc>
        <w:tc>
          <w:tcPr>
            <w:tcW w:w="3679" w:type="dxa"/>
            <w:vMerge w:val="restart"/>
          </w:tcPr>
          <w:p w14:paraId="66F583AB" w14:textId="213E7A19" w:rsidR="00450E67" w:rsidRPr="00FA5A21" w:rsidRDefault="00450E67" w:rsidP="00FA5A21">
            <w:pPr>
              <w:jc w:val="both"/>
              <w:rPr>
                <w:bCs/>
              </w:rPr>
            </w:pPr>
            <w:r w:rsidRPr="00BE739B">
              <w:rPr>
                <w:bCs/>
              </w:rPr>
              <w:lastRenderedPageBreak/>
              <w:t>Viešųjų įstaigų įstatymo 15 straipsnis</w:t>
            </w:r>
          </w:p>
        </w:tc>
      </w:tr>
      <w:tr w:rsidR="00450E67" w:rsidRPr="00BE739B" w14:paraId="35DC71A4" w14:textId="73C91FF1" w:rsidTr="00450E67">
        <w:tc>
          <w:tcPr>
            <w:tcW w:w="470" w:type="dxa"/>
          </w:tcPr>
          <w:p w14:paraId="6000F536" w14:textId="77777777" w:rsidR="00450E67" w:rsidRPr="00450E67" w:rsidRDefault="00450E67" w:rsidP="00151F1E">
            <w:pPr>
              <w:jc w:val="both"/>
              <w:rPr>
                <w:b/>
              </w:rPr>
            </w:pPr>
            <w:r w:rsidRPr="00450E67">
              <w:rPr>
                <w:b/>
              </w:rPr>
              <w:t>2.</w:t>
            </w:r>
          </w:p>
        </w:tc>
        <w:tc>
          <w:tcPr>
            <w:tcW w:w="5479" w:type="dxa"/>
          </w:tcPr>
          <w:p w14:paraId="1FCC1107" w14:textId="77777777" w:rsidR="00450E67" w:rsidRPr="00BE739B" w:rsidRDefault="00450E67" w:rsidP="00151F1E">
            <w:pPr>
              <w:ind w:firstLine="720"/>
              <w:jc w:val="both"/>
              <w:rPr>
                <w:color w:val="000000"/>
              </w:rPr>
            </w:pPr>
            <w:r w:rsidRPr="00BE739B">
              <w:rPr>
                <w:color w:val="000000"/>
              </w:rPr>
              <w:t xml:space="preserve">Apie parengtas reorganizavimo sąlygas turi būti paskelbta visų reorganizavime dalyvaujančių viešųjų įstaigų įstatuose nurodytuose šaltiniuose tris kartus ne mažesniais kaip trisdešimties dienų intervalais </w:t>
            </w:r>
            <w:r w:rsidRPr="00BE739B">
              <w:rPr>
                <w:b/>
                <w:bCs/>
                <w:color w:val="000000"/>
              </w:rPr>
              <w:t>arba paskelbta vieną kartą ne vėliau kaip prieš trisdešimt dienų</w:t>
            </w:r>
            <w:r w:rsidRPr="00BE739B">
              <w:rPr>
                <w:color w:val="000000"/>
              </w:rPr>
              <w:t xml:space="preserve"> iki visuotinio dalininkų susirinkimo, kurio darbotvarkėje numatyta priimti sprendimą dėl reorganizavimo, ir pranešta raštu visiems viešosios įstaigos kreditoriams. Pranešime turi būti nurodyta:</w:t>
            </w:r>
          </w:p>
          <w:p w14:paraId="72B60F68" w14:textId="77777777" w:rsidR="00450E67" w:rsidRPr="00BE739B" w:rsidRDefault="00450E67" w:rsidP="00151F1E">
            <w:pPr>
              <w:ind w:firstLine="720"/>
              <w:jc w:val="both"/>
              <w:rPr>
                <w:color w:val="000000"/>
              </w:rPr>
            </w:pPr>
            <w:r w:rsidRPr="00BE739B">
              <w:rPr>
                <w:color w:val="000000"/>
              </w:rPr>
              <w:t>1) šio straipsnio 2 dalies 1, 2 ir 4 punktuose nurodyta informacija;</w:t>
            </w:r>
          </w:p>
          <w:p w14:paraId="4D7A0F21" w14:textId="77777777" w:rsidR="00450E67" w:rsidRPr="00BE739B" w:rsidRDefault="00450E67" w:rsidP="00151F1E">
            <w:pPr>
              <w:ind w:firstLine="720"/>
              <w:jc w:val="both"/>
              <w:rPr>
                <w:color w:val="000000"/>
              </w:rPr>
            </w:pPr>
            <w:r w:rsidRPr="00BE739B">
              <w:rPr>
                <w:color w:val="000000"/>
              </w:rPr>
              <w:t>2) kur ir nuo kada galima susipažinti su reorganizavimo sąlygomis, po reorganizavimo veiksiančių viešųjų įstaigų įstatų projektais ir reorganizavime dalyvaujančių viešųjų įstaigų praėjusių trejų finansinių metų metinių finansinių ataskaitų rinkiniais.</w:t>
            </w:r>
          </w:p>
          <w:p w14:paraId="5EA332B0" w14:textId="77777777" w:rsidR="00450E67" w:rsidRPr="00BE739B" w:rsidRDefault="00450E67" w:rsidP="00151F1E">
            <w:pPr>
              <w:jc w:val="both"/>
              <w:rPr>
                <w:bCs/>
              </w:rPr>
            </w:pPr>
          </w:p>
        </w:tc>
        <w:tc>
          <w:tcPr>
            <w:tcW w:w="3679" w:type="dxa"/>
            <w:vMerge/>
          </w:tcPr>
          <w:p w14:paraId="05DB652E" w14:textId="77777777" w:rsidR="00450E67" w:rsidRPr="00BE739B" w:rsidRDefault="00450E67" w:rsidP="00151F1E">
            <w:pPr>
              <w:ind w:firstLine="720"/>
              <w:jc w:val="both"/>
              <w:rPr>
                <w:color w:val="000000"/>
              </w:rPr>
            </w:pPr>
          </w:p>
        </w:tc>
      </w:tr>
      <w:tr w:rsidR="00450E67" w:rsidRPr="00BE739B" w14:paraId="04999C01" w14:textId="4CC5364E" w:rsidTr="00450E67">
        <w:tc>
          <w:tcPr>
            <w:tcW w:w="470" w:type="dxa"/>
          </w:tcPr>
          <w:p w14:paraId="6500630A" w14:textId="77777777" w:rsidR="00450E67" w:rsidRPr="00450E67" w:rsidRDefault="00450E67" w:rsidP="00151F1E">
            <w:pPr>
              <w:jc w:val="both"/>
              <w:rPr>
                <w:b/>
              </w:rPr>
            </w:pPr>
            <w:r w:rsidRPr="00450E67">
              <w:rPr>
                <w:b/>
              </w:rPr>
              <w:t>3.</w:t>
            </w:r>
          </w:p>
        </w:tc>
        <w:tc>
          <w:tcPr>
            <w:tcW w:w="5479" w:type="dxa"/>
          </w:tcPr>
          <w:p w14:paraId="5AE454E4" w14:textId="77777777" w:rsidR="00450E67" w:rsidRPr="00BE739B" w:rsidRDefault="00450E67" w:rsidP="00151F1E">
            <w:pPr>
              <w:jc w:val="both"/>
              <w:rPr>
                <w:bCs/>
              </w:rPr>
            </w:pPr>
            <w:r w:rsidRPr="00BE739B">
              <w:rPr>
                <w:color w:val="000000"/>
              </w:rPr>
              <w:t>Reorganizavimo sąlygos ne vėliau kaip pirmą viešo paskelbimo dieną turi būti pateiktos juridinių asmenų registrui.</w:t>
            </w:r>
          </w:p>
        </w:tc>
        <w:tc>
          <w:tcPr>
            <w:tcW w:w="3679" w:type="dxa"/>
            <w:vMerge/>
          </w:tcPr>
          <w:p w14:paraId="44C128B3" w14:textId="77777777" w:rsidR="00450E67" w:rsidRPr="00BE739B" w:rsidRDefault="00450E67" w:rsidP="00151F1E">
            <w:pPr>
              <w:jc w:val="both"/>
              <w:rPr>
                <w:color w:val="000000"/>
              </w:rPr>
            </w:pPr>
          </w:p>
        </w:tc>
      </w:tr>
      <w:tr w:rsidR="00450E67" w:rsidRPr="00BE739B" w14:paraId="5BCC5341" w14:textId="4143371D" w:rsidTr="00450E67">
        <w:tc>
          <w:tcPr>
            <w:tcW w:w="470" w:type="dxa"/>
          </w:tcPr>
          <w:p w14:paraId="1402786E" w14:textId="77777777" w:rsidR="00450E67" w:rsidRPr="00450E67" w:rsidRDefault="00450E67" w:rsidP="00151F1E">
            <w:pPr>
              <w:jc w:val="both"/>
              <w:rPr>
                <w:b/>
              </w:rPr>
            </w:pPr>
            <w:r w:rsidRPr="00450E67">
              <w:rPr>
                <w:b/>
              </w:rPr>
              <w:t xml:space="preserve">4. </w:t>
            </w:r>
          </w:p>
        </w:tc>
        <w:tc>
          <w:tcPr>
            <w:tcW w:w="5479" w:type="dxa"/>
          </w:tcPr>
          <w:p w14:paraId="3DD2D1ED" w14:textId="77777777" w:rsidR="00450E67" w:rsidRPr="00BE739B" w:rsidRDefault="00450E67" w:rsidP="00151F1E">
            <w:pPr>
              <w:jc w:val="both"/>
              <w:rPr>
                <w:bCs/>
              </w:rPr>
            </w:pPr>
            <w:r w:rsidRPr="00BE739B">
              <w:rPr>
                <w:bCs/>
              </w:rPr>
              <w:t>Ne vėliau kaip likus trisdešimčiai dienų iki visuotinio dalininkų susirinkimo, kurio darbotvarkėje numatyta priimti sprendimą dėl reorganizavimo, reorganizavime dalyvaujančių viešųjų įstaigų dalininkai turi teisę susipažinti su reorganizavimo sąlygomis, po reorganizavimo veiksiančių viešųjų įstaigų įstatų projektais, taip pat visų reorganizavime dalyvaujančių viešųjų įstaigų praėjusių trejų finansinių metų metinių finansinių ataskaitų rinkiniais. Kiekvienas viešosios įstaigos dalininkas turi teisę gauti visų šioje dalyje išvardytų dokumentų kopijas.</w:t>
            </w:r>
          </w:p>
        </w:tc>
        <w:tc>
          <w:tcPr>
            <w:tcW w:w="3679" w:type="dxa"/>
            <w:vMerge/>
          </w:tcPr>
          <w:p w14:paraId="4AA63671" w14:textId="77777777" w:rsidR="00450E67" w:rsidRPr="00BE739B" w:rsidRDefault="00450E67" w:rsidP="00151F1E">
            <w:pPr>
              <w:jc w:val="both"/>
              <w:rPr>
                <w:bCs/>
              </w:rPr>
            </w:pPr>
          </w:p>
        </w:tc>
      </w:tr>
      <w:tr w:rsidR="00450E67" w:rsidRPr="00BE739B" w14:paraId="2D9CF8CC" w14:textId="65835DE5" w:rsidTr="00450E67">
        <w:tc>
          <w:tcPr>
            <w:tcW w:w="470" w:type="dxa"/>
          </w:tcPr>
          <w:p w14:paraId="48A2BC81" w14:textId="77777777" w:rsidR="00450E67" w:rsidRPr="00450E67" w:rsidRDefault="00450E67" w:rsidP="00151F1E">
            <w:pPr>
              <w:jc w:val="both"/>
              <w:rPr>
                <w:b/>
              </w:rPr>
            </w:pPr>
            <w:r w:rsidRPr="00450E67">
              <w:rPr>
                <w:b/>
              </w:rPr>
              <w:lastRenderedPageBreak/>
              <w:t xml:space="preserve">5. </w:t>
            </w:r>
          </w:p>
        </w:tc>
        <w:tc>
          <w:tcPr>
            <w:tcW w:w="5479" w:type="dxa"/>
          </w:tcPr>
          <w:p w14:paraId="26267D2D" w14:textId="77777777" w:rsidR="00450E67" w:rsidRPr="00BE739B" w:rsidRDefault="00450E67" w:rsidP="00151F1E">
            <w:pPr>
              <w:jc w:val="both"/>
              <w:rPr>
                <w:bCs/>
              </w:rPr>
            </w:pPr>
            <w:r w:rsidRPr="00BE739B">
              <w:rPr>
                <w:color w:val="000000"/>
              </w:rPr>
              <w:t>Sprendimą dėl viešosios įstaigos reorganizavimo priima ir kartu reorganizavimo sąlygas tvirtina bei priima po reorganizavimo veiksiančių viešųjų įstaigų įstatus kiekvienos reorganizavime dalyvaujančios viešosios įstaigos visuotinis dalininkų susirinkimas kvalifikuota balsų dauguma. Įstatus turi pasirašyti reorganizavimo sąlygose nurodyti asmenys. Šių asmenų parašų tikrumo notaras neliudija.</w:t>
            </w:r>
          </w:p>
        </w:tc>
        <w:tc>
          <w:tcPr>
            <w:tcW w:w="3679" w:type="dxa"/>
            <w:vMerge/>
          </w:tcPr>
          <w:p w14:paraId="7BB61A04" w14:textId="77777777" w:rsidR="00450E67" w:rsidRPr="00BE739B" w:rsidRDefault="00450E67" w:rsidP="00151F1E">
            <w:pPr>
              <w:jc w:val="both"/>
              <w:rPr>
                <w:color w:val="000000"/>
              </w:rPr>
            </w:pPr>
          </w:p>
        </w:tc>
      </w:tr>
      <w:tr w:rsidR="00450E67" w:rsidRPr="00BE739B" w14:paraId="2C58AAE7" w14:textId="14110703" w:rsidTr="00450E67">
        <w:tc>
          <w:tcPr>
            <w:tcW w:w="470" w:type="dxa"/>
          </w:tcPr>
          <w:p w14:paraId="7A016E97" w14:textId="77777777" w:rsidR="00450E67" w:rsidRPr="00450E67" w:rsidRDefault="00450E67" w:rsidP="00151F1E">
            <w:pPr>
              <w:jc w:val="both"/>
              <w:rPr>
                <w:b/>
              </w:rPr>
            </w:pPr>
            <w:r w:rsidRPr="00450E67">
              <w:rPr>
                <w:b/>
              </w:rPr>
              <w:t xml:space="preserve">6. </w:t>
            </w:r>
          </w:p>
        </w:tc>
        <w:tc>
          <w:tcPr>
            <w:tcW w:w="5479" w:type="dxa"/>
          </w:tcPr>
          <w:p w14:paraId="23FC97CF" w14:textId="77777777" w:rsidR="00450E67" w:rsidRPr="00BE739B" w:rsidRDefault="00450E67" w:rsidP="00151F1E">
            <w:pPr>
              <w:jc w:val="both"/>
              <w:rPr>
                <w:bCs/>
              </w:rPr>
            </w:pPr>
            <w:r w:rsidRPr="00BE739B">
              <w:rPr>
                <w:color w:val="000000"/>
              </w:rPr>
              <w:t>Sprendimo dėl viešosios įstaigos reorganizavimo priėmimą patvirtinantis dokumentas turi būti pateiktas juridinių asmenų registrui. Juridinių asmenų registro tvarkytojas apie sprendimą dėl viešosios įstaigos reorganizavimo turi paskelbti teisės aktų nustatyta tvarka.</w:t>
            </w:r>
          </w:p>
        </w:tc>
        <w:tc>
          <w:tcPr>
            <w:tcW w:w="3679" w:type="dxa"/>
            <w:vMerge/>
          </w:tcPr>
          <w:p w14:paraId="6C46C5CB" w14:textId="77777777" w:rsidR="00450E67" w:rsidRPr="00BE739B" w:rsidRDefault="00450E67" w:rsidP="00151F1E">
            <w:pPr>
              <w:jc w:val="both"/>
              <w:rPr>
                <w:color w:val="000000"/>
              </w:rPr>
            </w:pPr>
          </w:p>
        </w:tc>
      </w:tr>
      <w:tr w:rsidR="00450E67" w:rsidRPr="00BE739B" w14:paraId="394764D6" w14:textId="721EF66D" w:rsidTr="00450E67">
        <w:tc>
          <w:tcPr>
            <w:tcW w:w="470" w:type="dxa"/>
          </w:tcPr>
          <w:p w14:paraId="60A13D6D" w14:textId="77777777" w:rsidR="00450E67" w:rsidRPr="00450E67" w:rsidRDefault="00450E67" w:rsidP="00151F1E">
            <w:pPr>
              <w:jc w:val="both"/>
              <w:rPr>
                <w:b/>
              </w:rPr>
            </w:pPr>
            <w:r w:rsidRPr="00450E67">
              <w:rPr>
                <w:b/>
              </w:rPr>
              <w:t xml:space="preserve">7. </w:t>
            </w:r>
          </w:p>
        </w:tc>
        <w:tc>
          <w:tcPr>
            <w:tcW w:w="5479" w:type="dxa"/>
          </w:tcPr>
          <w:p w14:paraId="24BE72D0" w14:textId="77777777" w:rsidR="00450E67" w:rsidRPr="00BE739B" w:rsidRDefault="00450E67" w:rsidP="00151F1E">
            <w:pPr>
              <w:jc w:val="both"/>
              <w:rPr>
                <w:bCs/>
              </w:rPr>
            </w:pPr>
            <w:r w:rsidRPr="00BE739B">
              <w:rPr>
                <w:color w:val="000000"/>
              </w:rPr>
              <w:t>Reorganizavimas laikomas baigtu, kai juridinių asmenų registre įregistruojamos po reorganizavimo sukurtos naujos viešosios įstaigos ir jų įstatai ar įregistruojami tęsiančių veiklą viešųjų įstaigų pakeisti įstatai.</w:t>
            </w:r>
          </w:p>
        </w:tc>
        <w:tc>
          <w:tcPr>
            <w:tcW w:w="3679" w:type="dxa"/>
            <w:vMerge/>
          </w:tcPr>
          <w:p w14:paraId="28E0B334" w14:textId="77777777" w:rsidR="00450E67" w:rsidRPr="00BE739B" w:rsidRDefault="00450E67" w:rsidP="00151F1E">
            <w:pPr>
              <w:jc w:val="both"/>
              <w:rPr>
                <w:color w:val="000000"/>
              </w:rPr>
            </w:pPr>
          </w:p>
        </w:tc>
      </w:tr>
    </w:tbl>
    <w:p w14:paraId="02F44654" w14:textId="77777777" w:rsidR="00324353" w:rsidRPr="00BE739B" w:rsidRDefault="00324353" w:rsidP="00324353">
      <w:pPr>
        <w:jc w:val="both"/>
        <w:rPr>
          <w:bCs/>
        </w:rPr>
      </w:pPr>
    </w:p>
    <w:p w14:paraId="703ABD29" w14:textId="77777777" w:rsidR="00324353" w:rsidRPr="00BE739B" w:rsidRDefault="00324353" w:rsidP="00324353">
      <w:pPr>
        <w:jc w:val="both"/>
        <w:rPr>
          <w:bCs/>
        </w:rPr>
      </w:pPr>
    </w:p>
    <w:p w14:paraId="1877B407" w14:textId="77777777" w:rsidR="00324353" w:rsidRPr="00BE739B" w:rsidRDefault="00324353" w:rsidP="00324353">
      <w:pPr>
        <w:jc w:val="both"/>
        <w:rPr>
          <w:bCs/>
        </w:rPr>
      </w:pPr>
      <w:r w:rsidRPr="00BE739B">
        <w:rPr>
          <w:bCs/>
        </w:rPr>
        <w:t>PAGAL DK 208 straipsnį pareiga reorganizuojamų įstaigų darbdaviams: Prieš priimdamas sprendimą dėl įmonės reorganizavimo, restruktūrizavimo, verslo ar jo dalies perdavimo ir kitus sprendimus, galinčius turėti esminės įtakos darbo organizavimui įmonėje ir darbuotojų teisinei padėčiai, darbdavys privalo informuoti darbo tarybas ir konsultuotis su jomis dėl tokio sprendimo priežasčių bei teisinių, ekonominių ir socialinių padarinių darbuotojams ir dėl numatytų priemonių galimiems neigiamiems padariniams išvengti arba jiems sušvelninti.</w:t>
      </w:r>
    </w:p>
    <w:p w14:paraId="297ADAF8" w14:textId="77777777" w:rsidR="00AD5EBD" w:rsidRDefault="00AD5EBD">
      <w:pPr>
        <w:jc w:val="both"/>
        <w:rPr>
          <w:bCs/>
        </w:rPr>
      </w:pPr>
    </w:p>
    <w:p w14:paraId="4F15F2F5" w14:textId="77777777" w:rsidR="00AD5EBD" w:rsidRDefault="00AD5EBD">
      <w:pPr>
        <w:jc w:val="both"/>
        <w:rPr>
          <w:bCs/>
        </w:rPr>
      </w:pPr>
    </w:p>
    <w:p w14:paraId="33D206DB" w14:textId="77777777" w:rsidR="00AD5EBD" w:rsidRDefault="00AD5EBD">
      <w:pPr>
        <w:jc w:val="both"/>
        <w:rPr>
          <w:bCs/>
        </w:rPr>
      </w:pPr>
    </w:p>
    <w:p w14:paraId="76847C99" w14:textId="77777777" w:rsidR="00AD5EBD" w:rsidRDefault="00AD5EBD">
      <w:pPr>
        <w:jc w:val="both"/>
        <w:rPr>
          <w:bCs/>
        </w:rPr>
      </w:pPr>
    </w:p>
    <w:p w14:paraId="2F7B7462" w14:textId="77777777" w:rsidR="00AD5EBD" w:rsidRDefault="00AD5EBD">
      <w:pPr>
        <w:jc w:val="both"/>
        <w:rPr>
          <w:bCs/>
        </w:rPr>
      </w:pPr>
    </w:p>
    <w:p w14:paraId="16C29154" w14:textId="77777777" w:rsidR="0035618D" w:rsidRDefault="00922672">
      <w:pPr>
        <w:jc w:val="both"/>
        <w:rPr>
          <w:bCs/>
        </w:rPr>
      </w:pPr>
      <w:r>
        <w:rPr>
          <w:bCs/>
        </w:rPr>
        <w:t xml:space="preserve">           </w:t>
      </w:r>
    </w:p>
    <w:sectPr w:rsidR="0035618D" w:rsidSect="00DA2F2F">
      <w:headerReference w:type="default" r:id="rId8"/>
      <w:headerReference w:type="first" r:id="rId9"/>
      <w:footerReference w:type="first" r:id="rId10"/>
      <w:pgSz w:w="11906" w:h="16838"/>
      <w:pgMar w:top="1191" w:right="567" w:bottom="851" w:left="1701" w:header="1134" w:footer="636" w:gutter="0"/>
      <w:cols w:space="1296"/>
      <w:formProt w:val="0"/>
      <w:titlePg/>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90C3D" w14:textId="77777777" w:rsidR="00EC2472" w:rsidRDefault="00EC2472">
      <w:r>
        <w:separator/>
      </w:r>
    </w:p>
  </w:endnote>
  <w:endnote w:type="continuationSeparator" w:id="0">
    <w:p w14:paraId="493A4990" w14:textId="77777777" w:rsidR="00EC2472" w:rsidRDefault="00EC2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85DE6" w14:textId="77777777" w:rsidR="0035618D" w:rsidRDefault="00922672">
    <w:pPr>
      <w:tabs>
        <w:tab w:val="left" w:pos="9356"/>
        <w:tab w:val="right" w:pos="9498"/>
      </w:tabs>
      <w:rPr>
        <w:sz w:val="22"/>
        <w:szCs w:val="22"/>
      </w:rPr>
    </w:pPr>
    <w:r>
      <w:rPr>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BFC84" w14:textId="77777777" w:rsidR="00EC2472" w:rsidRDefault="00EC2472">
      <w:r>
        <w:separator/>
      </w:r>
    </w:p>
  </w:footnote>
  <w:footnote w:type="continuationSeparator" w:id="0">
    <w:p w14:paraId="7B7DCB59" w14:textId="77777777" w:rsidR="00EC2472" w:rsidRDefault="00EC2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078201"/>
      <w:docPartObj>
        <w:docPartGallery w:val="Page Numbers (Top of Page)"/>
        <w:docPartUnique/>
      </w:docPartObj>
    </w:sdtPr>
    <w:sdtEndPr/>
    <w:sdtContent>
      <w:p w14:paraId="668B750E" w14:textId="77777777" w:rsidR="0096520D" w:rsidRDefault="0096520D">
        <w:pPr>
          <w:pStyle w:val="Antrats"/>
          <w:jc w:val="center"/>
        </w:pPr>
        <w:r>
          <w:fldChar w:fldCharType="begin"/>
        </w:r>
        <w:r>
          <w:instrText>PAGE   \* MERGEFORMAT</w:instrText>
        </w:r>
        <w:r>
          <w:fldChar w:fldCharType="separate"/>
        </w:r>
        <w:r w:rsidR="001B7956">
          <w:rPr>
            <w:noProof/>
          </w:rPr>
          <w:t>8</w:t>
        </w:r>
        <w:r>
          <w:fldChar w:fldCharType="end"/>
        </w:r>
      </w:p>
    </w:sdtContent>
  </w:sdt>
  <w:p w14:paraId="0F1692B9" w14:textId="77777777" w:rsidR="0035618D" w:rsidRDefault="0035618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A8C04" w14:textId="77777777" w:rsidR="0035618D" w:rsidRDefault="00922672">
    <w:pPr>
      <w:pStyle w:val="Antrats"/>
      <w:jc w:val="center"/>
    </w:pPr>
    <w:r>
      <w:object w:dxaOrig="417" w:dyaOrig="476" w14:anchorId="44D49E30">
        <v:shape id="ole_rId1" o:spid="_x0000_i1025" style="width:36pt;height:42pt" coordsize="" o:spt="100" adj="0,,0" path="" stroked="f">
          <v:stroke joinstyle="miter"/>
          <v:imagedata r:id="rId1" o:title=""/>
          <v:formulas/>
          <v:path o:connecttype="segments"/>
        </v:shape>
        <o:OLEObject Type="Embed" ProgID="Word.Picture.8" ShapeID="ole_rId1" DrawAspect="Content" ObjectID="_1705733935" r:id="rId2"/>
      </w:object>
    </w:r>
  </w:p>
  <w:p w14:paraId="200A6A91" w14:textId="77777777" w:rsidR="0035618D" w:rsidRDefault="0035618D">
    <w:pPr>
      <w:pStyle w:val="Antrats"/>
      <w:jc w:val="center"/>
      <w:rPr>
        <w:sz w:val="20"/>
        <w:szCs w:val="20"/>
      </w:rPr>
    </w:pPr>
  </w:p>
  <w:p w14:paraId="4AA712EB" w14:textId="77777777" w:rsidR="0035618D" w:rsidRDefault="00922672">
    <w:pPr>
      <w:pStyle w:val="Antrats"/>
      <w:jc w:val="center"/>
      <w:rPr>
        <w:b/>
        <w:bCs/>
        <w:sz w:val="28"/>
        <w:szCs w:val="28"/>
      </w:rPr>
    </w:pPr>
    <w:r>
      <w:rPr>
        <w:b/>
        <w:bCs/>
        <w:sz w:val="28"/>
        <w:szCs w:val="28"/>
      </w:rPr>
      <w:t>LIETUVOS RESPUBLIKOS SVEIKATOS APSAUGOS MINISTERIJA</w:t>
    </w:r>
  </w:p>
  <w:p w14:paraId="068D9DD6" w14:textId="77777777" w:rsidR="0035618D" w:rsidRDefault="0035618D">
    <w:pPr>
      <w:pStyle w:val="Antrats"/>
      <w:jc w:val="center"/>
      <w:rPr>
        <w:sz w:val="16"/>
        <w:szCs w:val="16"/>
      </w:rPr>
    </w:pPr>
  </w:p>
  <w:p w14:paraId="01ECD3C4" w14:textId="77777777" w:rsidR="0035618D" w:rsidRDefault="00922672">
    <w:pPr>
      <w:pBdr>
        <w:bottom w:val="single" w:sz="6" w:space="2" w:color="00000A"/>
      </w:pBdr>
      <w:tabs>
        <w:tab w:val="left" w:pos="1560"/>
        <w:tab w:val="left" w:pos="3686"/>
      </w:tabs>
      <w:spacing w:line="216" w:lineRule="exact"/>
      <w:ind w:left="-284" w:right="-113"/>
      <w:jc w:val="center"/>
      <w:rPr>
        <w:sz w:val="18"/>
        <w:szCs w:val="18"/>
      </w:rPr>
    </w:pPr>
    <w:r>
      <w:rPr>
        <w:sz w:val="18"/>
        <w:szCs w:val="18"/>
      </w:rPr>
      <w:t>Biudžetinė įstaiga, Vilniaus g. 33, LT-01506 Vilnius, tel. (8 5) 266 1400,</w:t>
    </w:r>
  </w:p>
  <w:p w14:paraId="7584C271" w14:textId="77777777" w:rsidR="0035618D" w:rsidRDefault="00922672">
    <w:pPr>
      <w:pBdr>
        <w:bottom w:val="single" w:sz="6" w:space="2" w:color="00000A"/>
      </w:pBdr>
      <w:tabs>
        <w:tab w:val="left" w:pos="1560"/>
        <w:tab w:val="left" w:pos="3686"/>
      </w:tabs>
      <w:spacing w:line="216" w:lineRule="exact"/>
      <w:ind w:left="-284" w:right="-113"/>
      <w:jc w:val="center"/>
    </w:pPr>
    <w:r>
      <w:rPr>
        <w:sz w:val="18"/>
        <w:szCs w:val="18"/>
      </w:rPr>
      <w:t xml:space="preserve">faks. (8 5) 266 1402, el. p. </w:t>
    </w:r>
    <w:proofErr w:type="spellStart"/>
    <w:r>
      <w:rPr>
        <w:sz w:val="18"/>
        <w:szCs w:val="18"/>
      </w:rPr>
      <w:t>ministerija@sam.lt</w:t>
    </w:r>
    <w:proofErr w:type="spellEnd"/>
    <w:r>
      <w:rPr>
        <w:sz w:val="18"/>
        <w:szCs w:val="18"/>
      </w:rPr>
      <w:t>, http://</w:t>
    </w:r>
    <w:hyperlink r:id="rId3">
      <w:r>
        <w:rPr>
          <w:rStyle w:val="Internetosaitas"/>
          <w:sz w:val="18"/>
          <w:szCs w:val="18"/>
        </w:rPr>
        <w:t>www.sam.lt</w:t>
      </w:r>
    </w:hyperlink>
    <w:r>
      <w:rPr>
        <w:sz w:val="18"/>
        <w:szCs w:val="18"/>
      </w:rPr>
      <w:t>.</w:t>
    </w:r>
  </w:p>
  <w:p w14:paraId="01246AC2" w14:textId="77777777" w:rsidR="0035618D" w:rsidRDefault="00922672">
    <w:pPr>
      <w:pBdr>
        <w:bottom w:val="single" w:sz="6" w:space="2" w:color="00000A"/>
      </w:pBdr>
      <w:tabs>
        <w:tab w:val="left" w:pos="1560"/>
        <w:tab w:val="left" w:pos="3686"/>
      </w:tabs>
      <w:spacing w:line="216" w:lineRule="exact"/>
      <w:ind w:left="-284" w:right="-113"/>
      <w:jc w:val="center"/>
      <w:rPr>
        <w:sz w:val="18"/>
        <w:szCs w:val="18"/>
      </w:rPr>
    </w:pPr>
    <w:r>
      <w:rPr>
        <w:sz w:val="18"/>
        <w:szCs w:val="18"/>
      </w:rPr>
      <w:t>Duomenys kaupiami ir saugomi Juridinių asmenų registre, kodas 188603472</w:t>
    </w:r>
  </w:p>
  <w:p w14:paraId="6D2048B3" w14:textId="77777777" w:rsidR="0035618D" w:rsidRDefault="0035618D">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B4E71"/>
    <w:multiLevelType w:val="hybridMultilevel"/>
    <w:tmpl w:val="6BEA64EE"/>
    <w:lvl w:ilvl="0" w:tplc="B84244A2">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1DE64047"/>
    <w:multiLevelType w:val="hybridMultilevel"/>
    <w:tmpl w:val="4B9E7F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C983451"/>
    <w:multiLevelType w:val="multilevel"/>
    <w:tmpl w:val="66369E5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5F72535C"/>
    <w:multiLevelType w:val="multilevel"/>
    <w:tmpl w:val="868C1A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18D"/>
    <w:rsid w:val="0000167D"/>
    <w:rsid w:val="000271D1"/>
    <w:rsid w:val="00030F3B"/>
    <w:rsid w:val="00037767"/>
    <w:rsid w:val="000411D5"/>
    <w:rsid w:val="00041363"/>
    <w:rsid w:val="0004374A"/>
    <w:rsid w:val="0007410E"/>
    <w:rsid w:val="00076224"/>
    <w:rsid w:val="00083432"/>
    <w:rsid w:val="00086BB5"/>
    <w:rsid w:val="000902E6"/>
    <w:rsid w:val="00090B9F"/>
    <w:rsid w:val="000A5662"/>
    <w:rsid w:val="000B7AF8"/>
    <w:rsid w:val="000D2201"/>
    <w:rsid w:val="000D3150"/>
    <w:rsid w:val="000D7EF9"/>
    <w:rsid w:val="000E36D8"/>
    <w:rsid w:val="000F2E70"/>
    <w:rsid w:val="000F41E9"/>
    <w:rsid w:val="00101FEF"/>
    <w:rsid w:val="001131EF"/>
    <w:rsid w:val="0012028C"/>
    <w:rsid w:val="00121601"/>
    <w:rsid w:val="001221DB"/>
    <w:rsid w:val="00144AE8"/>
    <w:rsid w:val="00157243"/>
    <w:rsid w:val="00160C89"/>
    <w:rsid w:val="00172F61"/>
    <w:rsid w:val="001744F1"/>
    <w:rsid w:val="0018119B"/>
    <w:rsid w:val="0018326E"/>
    <w:rsid w:val="001917C5"/>
    <w:rsid w:val="001967BF"/>
    <w:rsid w:val="001A30A0"/>
    <w:rsid w:val="001B7956"/>
    <w:rsid w:val="001C080F"/>
    <w:rsid w:val="001C141F"/>
    <w:rsid w:val="001D1DFC"/>
    <w:rsid w:val="001D3825"/>
    <w:rsid w:val="001E6DC3"/>
    <w:rsid w:val="001F3623"/>
    <w:rsid w:val="001F404C"/>
    <w:rsid w:val="00202D9D"/>
    <w:rsid w:val="00204C72"/>
    <w:rsid w:val="00213617"/>
    <w:rsid w:val="00223DA2"/>
    <w:rsid w:val="0022423B"/>
    <w:rsid w:val="00224834"/>
    <w:rsid w:val="00241160"/>
    <w:rsid w:val="002547D5"/>
    <w:rsid w:val="00254C23"/>
    <w:rsid w:val="0027089E"/>
    <w:rsid w:val="00270DC8"/>
    <w:rsid w:val="00273133"/>
    <w:rsid w:val="00280F4F"/>
    <w:rsid w:val="00284B89"/>
    <w:rsid w:val="00290FCF"/>
    <w:rsid w:val="002954A8"/>
    <w:rsid w:val="002A296B"/>
    <w:rsid w:val="002A3F7B"/>
    <w:rsid w:val="002A7345"/>
    <w:rsid w:val="002A7C79"/>
    <w:rsid w:val="002B53B3"/>
    <w:rsid w:val="002D14E1"/>
    <w:rsid w:val="002D5572"/>
    <w:rsid w:val="002E209B"/>
    <w:rsid w:val="002E6734"/>
    <w:rsid w:val="002E6C06"/>
    <w:rsid w:val="002F50BB"/>
    <w:rsid w:val="002F5AEC"/>
    <w:rsid w:val="00301C9F"/>
    <w:rsid w:val="00302D5C"/>
    <w:rsid w:val="003048AB"/>
    <w:rsid w:val="00307AE0"/>
    <w:rsid w:val="00315032"/>
    <w:rsid w:val="00321D50"/>
    <w:rsid w:val="00324353"/>
    <w:rsid w:val="003248BD"/>
    <w:rsid w:val="00334A99"/>
    <w:rsid w:val="00335276"/>
    <w:rsid w:val="003551EA"/>
    <w:rsid w:val="0035618D"/>
    <w:rsid w:val="00366ECD"/>
    <w:rsid w:val="0036731C"/>
    <w:rsid w:val="0037013E"/>
    <w:rsid w:val="003818EA"/>
    <w:rsid w:val="003868F8"/>
    <w:rsid w:val="00387223"/>
    <w:rsid w:val="003945CC"/>
    <w:rsid w:val="003A3DC2"/>
    <w:rsid w:val="003A3E17"/>
    <w:rsid w:val="003B0543"/>
    <w:rsid w:val="003B13D2"/>
    <w:rsid w:val="003C0D07"/>
    <w:rsid w:val="003D712E"/>
    <w:rsid w:val="003E6379"/>
    <w:rsid w:val="003F20AB"/>
    <w:rsid w:val="003F2CB5"/>
    <w:rsid w:val="00417B71"/>
    <w:rsid w:val="00427117"/>
    <w:rsid w:val="00433631"/>
    <w:rsid w:val="00441AEA"/>
    <w:rsid w:val="004441B0"/>
    <w:rsid w:val="00450E67"/>
    <w:rsid w:val="0045235C"/>
    <w:rsid w:val="004546FD"/>
    <w:rsid w:val="00462A31"/>
    <w:rsid w:val="00465710"/>
    <w:rsid w:val="004668E1"/>
    <w:rsid w:val="0047239C"/>
    <w:rsid w:val="0049183B"/>
    <w:rsid w:val="00494C0D"/>
    <w:rsid w:val="004965A0"/>
    <w:rsid w:val="004A74F1"/>
    <w:rsid w:val="004A7604"/>
    <w:rsid w:val="004B2A86"/>
    <w:rsid w:val="004B5A4E"/>
    <w:rsid w:val="004D0734"/>
    <w:rsid w:val="004D394E"/>
    <w:rsid w:val="005019AD"/>
    <w:rsid w:val="00501BB6"/>
    <w:rsid w:val="005035DA"/>
    <w:rsid w:val="0051014B"/>
    <w:rsid w:val="00510853"/>
    <w:rsid w:val="00511E9C"/>
    <w:rsid w:val="0051347D"/>
    <w:rsid w:val="00561A28"/>
    <w:rsid w:val="00564B89"/>
    <w:rsid w:val="0057160C"/>
    <w:rsid w:val="00572B9F"/>
    <w:rsid w:val="005762A5"/>
    <w:rsid w:val="0058005A"/>
    <w:rsid w:val="00583D65"/>
    <w:rsid w:val="00593C4F"/>
    <w:rsid w:val="005A54E9"/>
    <w:rsid w:val="005B4F5A"/>
    <w:rsid w:val="005C01C6"/>
    <w:rsid w:val="005D2AD1"/>
    <w:rsid w:val="005D5F79"/>
    <w:rsid w:val="005E2C90"/>
    <w:rsid w:val="005E40AF"/>
    <w:rsid w:val="005E4438"/>
    <w:rsid w:val="00623EFA"/>
    <w:rsid w:val="006277A4"/>
    <w:rsid w:val="00633709"/>
    <w:rsid w:val="00644D30"/>
    <w:rsid w:val="00651482"/>
    <w:rsid w:val="00652043"/>
    <w:rsid w:val="006627A6"/>
    <w:rsid w:val="00667F86"/>
    <w:rsid w:val="00681F44"/>
    <w:rsid w:val="00686FA5"/>
    <w:rsid w:val="006A561F"/>
    <w:rsid w:val="006A67A6"/>
    <w:rsid w:val="006A67EE"/>
    <w:rsid w:val="006B0255"/>
    <w:rsid w:val="006B6E9E"/>
    <w:rsid w:val="006D0662"/>
    <w:rsid w:val="006D0977"/>
    <w:rsid w:val="006D0C37"/>
    <w:rsid w:val="006D1877"/>
    <w:rsid w:val="006D5B3E"/>
    <w:rsid w:val="006F579B"/>
    <w:rsid w:val="00704BE8"/>
    <w:rsid w:val="00705475"/>
    <w:rsid w:val="007078ED"/>
    <w:rsid w:val="0071589E"/>
    <w:rsid w:val="00716106"/>
    <w:rsid w:val="007308CC"/>
    <w:rsid w:val="00732FA6"/>
    <w:rsid w:val="007369CD"/>
    <w:rsid w:val="00742DF3"/>
    <w:rsid w:val="00777F35"/>
    <w:rsid w:val="00785A16"/>
    <w:rsid w:val="007A2CCD"/>
    <w:rsid w:val="007D019D"/>
    <w:rsid w:val="007D4C9E"/>
    <w:rsid w:val="007D67DA"/>
    <w:rsid w:val="007D7C6A"/>
    <w:rsid w:val="007E314C"/>
    <w:rsid w:val="007E5017"/>
    <w:rsid w:val="00812404"/>
    <w:rsid w:val="00812F2F"/>
    <w:rsid w:val="00816246"/>
    <w:rsid w:val="008304FC"/>
    <w:rsid w:val="008309F8"/>
    <w:rsid w:val="00831C74"/>
    <w:rsid w:val="008336AC"/>
    <w:rsid w:val="00833B59"/>
    <w:rsid w:val="00834E2F"/>
    <w:rsid w:val="0083675C"/>
    <w:rsid w:val="0083779D"/>
    <w:rsid w:val="00837D08"/>
    <w:rsid w:val="0085114C"/>
    <w:rsid w:val="0085440D"/>
    <w:rsid w:val="008553AD"/>
    <w:rsid w:val="008606FC"/>
    <w:rsid w:val="00861466"/>
    <w:rsid w:val="008639A6"/>
    <w:rsid w:val="00865BF0"/>
    <w:rsid w:val="00867DC7"/>
    <w:rsid w:val="008771A9"/>
    <w:rsid w:val="008857F8"/>
    <w:rsid w:val="0089313F"/>
    <w:rsid w:val="008954BF"/>
    <w:rsid w:val="008A514D"/>
    <w:rsid w:val="008C16E3"/>
    <w:rsid w:val="008C2587"/>
    <w:rsid w:val="008C40B4"/>
    <w:rsid w:val="008E31A4"/>
    <w:rsid w:val="008F3B81"/>
    <w:rsid w:val="008F4523"/>
    <w:rsid w:val="009011BC"/>
    <w:rsid w:val="00902C9D"/>
    <w:rsid w:val="00903E08"/>
    <w:rsid w:val="009162D6"/>
    <w:rsid w:val="009170A8"/>
    <w:rsid w:val="00922672"/>
    <w:rsid w:val="009238E2"/>
    <w:rsid w:val="0092541D"/>
    <w:rsid w:val="00934E54"/>
    <w:rsid w:val="0096520D"/>
    <w:rsid w:val="0099238A"/>
    <w:rsid w:val="00992955"/>
    <w:rsid w:val="009B6107"/>
    <w:rsid w:val="009D256B"/>
    <w:rsid w:val="009D3211"/>
    <w:rsid w:val="009D7A6A"/>
    <w:rsid w:val="009E2AEF"/>
    <w:rsid w:val="009E7F99"/>
    <w:rsid w:val="009F04D1"/>
    <w:rsid w:val="009F2C2A"/>
    <w:rsid w:val="009F782D"/>
    <w:rsid w:val="00A00413"/>
    <w:rsid w:val="00A1074C"/>
    <w:rsid w:val="00A564FB"/>
    <w:rsid w:val="00A74D11"/>
    <w:rsid w:val="00A8007D"/>
    <w:rsid w:val="00AA0CAC"/>
    <w:rsid w:val="00AA1FD6"/>
    <w:rsid w:val="00AD18A2"/>
    <w:rsid w:val="00AD5EBD"/>
    <w:rsid w:val="00AE45B9"/>
    <w:rsid w:val="00B14DD9"/>
    <w:rsid w:val="00B56EA8"/>
    <w:rsid w:val="00B62357"/>
    <w:rsid w:val="00B632B5"/>
    <w:rsid w:val="00B7352C"/>
    <w:rsid w:val="00B77849"/>
    <w:rsid w:val="00B84819"/>
    <w:rsid w:val="00B84ACA"/>
    <w:rsid w:val="00BA740D"/>
    <w:rsid w:val="00BB0E5F"/>
    <w:rsid w:val="00BB497A"/>
    <w:rsid w:val="00BC076A"/>
    <w:rsid w:val="00BC1902"/>
    <w:rsid w:val="00BC1904"/>
    <w:rsid w:val="00BC2F58"/>
    <w:rsid w:val="00BD7671"/>
    <w:rsid w:val="00BE47C2"/>
    <w:rsid w:val="00BE739B"/>
    <w:rsid w:val="00BF44D5"/>
    <w:rsid w:val="00BF5724"/>
    <w:rsid w:val="00C04B69"/>
    <w:rsid w:val="00C23E30"/>
    <w:rsid w:val="00C31CA3"/>
    <w:rsid w:val="00C4556C"/>
    <w:rsid w:val="00C4576F"/>
    <w:rsid w:val="00C5778E"/>
    <w:rsid w:val="00C65ECD"/>
    <w:rsid w:val="00C92089"/>
    <w:rsid w:val="00C92E25"/>
    <w:rsid w:val="00CA2C58"/>
    <w:rsid w:val="00CA4293"/>
    <w:rsid w:val="00CA6B0E"/>
    <w:rsid w:val="00CB4D47"/>
    <w:rsid w:val="00CB7922"/>
    <w:rsid w:val="00CC6055"/>
    <w:rsid w:val="00CD5497"/>
    <w:rsid w:val="00CF2125"/>
    <w:rsid w:val="00CF68BE"/>
    <w:rsid w:val="00D06821"/>
    <w:rsid w:val="00D11019"/>
    <w:rsid w:val="00D13B4C"/>
    <w:rsid w:val="00D2201D"/>
    <w:rsid w:val="00D329B9"/>
    <w:rsid w:val="00D356F2"/>
    <w:rsid w:val="00D52C17"/>
    <w:rsid w:val="00D87474"/>
    <w:rsid w:val="00D93182"/>
    <w:rsid w:val="00DA2223"/>
    <w:rsid w:val="00DA2F2F"/>
    <w:rsid w:val="00DB13DE"/>
    <w:rsid w:val="00DB157A"/>
    <w:rsid w:val="00DB2521"/>
    <w:rsid w:val="00DB259C"/>
    <w:rsid w:val="00DB43AE"/>
    <w:rsid w:val="00DC111B"/>
    <w:rsid w:val="00DC2CDF"/>
    <w:rsid w:val="00DC6D76"/>
    <w:rsid w:val="00DD6CD2"/>
    <w:rsid w:val="00DD793A"/>
    <w:rsid w:val="00DE0CC0"/>
    <w:rsid w:val="00E12E60"/>
    <w:rsid w:val="00E2052B"/>
    <w:rsid w:val="00E442EA"/>
    <w:rsid w:val="00E50FA6"/>
    <w:rsid w:val="00E60AB7"/>
    <w:rsid w:val="00E61111"/>
    <w:rsid w:val="00E616EA"/>
    <w:rsid w:val="00E6307C"/>
    <w:rsid w:val="00E64641"/>
    <w:rsid w:val="00E705D1"/>
    <w:rsid w:val="00E957FF"/>
    <w:rsid w:val="00EA5343"/>
    <w:rsid w:val="00EB6822"/>
    <w:rsid w:val="00EC2472"/>
    <w:rsid w:val="00EC649B"/>
    <w:rsid w:val="00EE1A46"/>
    <w:rsid w:val="00EF1D9B"/>
    <w:rsid w:val="00F17500"/>
    <w:rsid w:val="00F425B2"/>
    <w:rsid w:val="00F44D5C"/>
    <w:rsid w:val="00F56950"/>
    <w:rsid w:val="00F656A7"/>
    <w:rsid w:val="00F66702"/>
    <w:rsid w:val="00F872FE"/>
    <w:rsid w:val="00F912A1"/>
    <w:rsid w:val="00F96AB7"/>
    <w:rsid w:val="00FA5A21"/>
    <w:rsid w:val="00FA7093"/>
    <w:rsid w:val="00FC011B"/>
    <w:rsid w:val="00FC07A2"/>
    <w:rsid w:val="00FC2DEA"/>
    <w:rsid w:val="00FD43C3"/>
    <w:rsid w:val="00FD7C1E"/>
    <w:rsid w:val="00FE3CC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B613E"/>
  <w15:docId w15:val="{550E2262-1E06-40CF-A70E-DBFFDA4F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Cs w:val="22"/>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4353"/>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010E93"/>
    <w:rPr>
      <w:rFonts w:ascii="Times New Roman" w:hAnsi="Times New Roman" w:cs="Times New Roman"/>
      <w:sz w:val="20"/>
      <w:szCs w:val="20"/>
    </w:rPr>
  </w:style>
  <w:style w:type="character" w:customStyle="1" w:styleId="Internetosaitas">
    <w:name w:val="Interneto saitas"/>
    <w:basedOn w:val="Numatytasispastraiposriftas"/>
    <w:uiPriority w:val="99"/>
    <w:rsid w:val="00010E93"/>
    <w:rPr>
      <w:color w:val="00000A"/>
      <w:u w:val="none"/>
    </w:rPr>
  </w:style>
  <w:style w:type="character" w:styleId="Puslapionumeris">
    <w:name w:val="page number"/>
    <w:basedOn w:val="Numatytasispastraiposriftas"/>
    <w:uiPriority w:val="99"/>
    <w:qFormat/>
    <w:rsid w:val="00010E93"/>
  </w:style>
  <w:style w:type="character" w:customStyle="1" w:styleId="PoratDiagrama">
    <w:name w:val="Poraštė Diagrama"/>
    <w:basedOn w:val="Numatytasispastraiposriftas"/>
    <w:link w:val="Porat"/>
    <w:uiPriority w:val="99"/>
    <w:semiHidden/>
    <w:qFormat/>
    <w:rsid w:val="00AE4CDF"/>
    <w:rPr>
      <w:rFonts w:ascii="Times New Roman" w:hAnsi="Times New Roman" w:cs="Times New Roman"/>
      <w:sz w:val="20"/>
      <w:szCs w:val="20"/>
    </w:rPr>
  </w:style>
  <w:style w:type="character" w:customStyle="1" w:styleId="PagrindinistekstasDiagrama">
    <w:name w:val="Pagrindinis tekstas Diagrama"/>
    <w:basedOn w:val="Numatytasispastraiposriftas"/>
    <w:link w:val="Pagrindinistekstas"/>
    <w:uiPriority w:val="99"/>
    <w:semiHidden/>
    <w:qFormat/>
    <w:rPr>
      <w:rFonts w:ascii="Times New Roman" w:hAnsi="Times New Roman" w:cs="Times New Roman"/>
      <w:sz w:val="24"/>
      <w:szCs w:val="24"/>
      <w:lang w:eastAsia="en-US"/>
    </w:rPr>
  </w:style>
  <w:style w:type="character" w:customStyle="1" w:styleId="DebesliotekstasDiagrama">
    <w:name w:val="Debesėlio tekstas Diagrama"/>
    <w:basedOn w:val="Numatytasispastraiposriftas"/>
    <w:link w:val="Debesliotekstas"/>
    <w:uiPriority w:val="99"/>
    <w:semiHidden/>
    <w:qFormat/>
    <w:rPr>
      <w:rFonts w:ascii="Times New Roman" w:hAnsi="Times New Roman" w:cs="Times New Roman"/>
      <w:sz w:val="2"/>
      <w:szCs w:val="2"/>
      <w:lang w:eastAsia="en-US"/>
    </w:rPr>
  </w:style>
  <w:style w:type="character" w:customStyle="1" w:styleId="ListLabel1">
    <w:name w:val="ListLabel 1"/>
    <w:qFormat/>
    <w:rPr>
      <w:rFonts w:cs="Times New Roman"/>
    </w:rPr>
  </w:style>
  <w:style w:type="character" w:customStyle="1" w:styleId="ListLabel2">
    <w:name w:val="ListLabel 2"/>
    <w:qFormat/>
    <w:rPr>
      <w:rFonts w:eastAsia="Times New Roman" w:cs="Times New Roman"/>
    </w:rPr>
  </w:style>
  <w:style w:type="paragraph" w:styleId="Antrat">
    <w:name w:val="caption"/>
    <w:basedOn w:val="prastasis"/>
    <w:next w:val="Pagrindinistekstas"/>
    <w:qFormat/>
    <w:pPr>
      <w:suppressLineNumbers/>
      <w:spacing w:before="120" w:after="120"/>
    </w:pPr>
    <w:rPr>
      <w:rFonts w:cs="Lucida Sans"/>
      <w:i/>
      <w:iCs/>
    </w:rPr>
  </w:style>
  <w:style w:type="paragraph" w:styleId="Pagrindinistekstas">
    <w:name w:val="Body Text"/>
    <w:basedOn w:val="prastasis"/>
    <w:link w:val="PagrindinistekstasDiagrama"/>
    <w:uiPriority w:val="99"/>
    <w:rsid w:val="00DE5C7E"/>
    <w:pPr>
      <w:jc w:val="both"/>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Antrats">
    <w:name w:val="header"/>
    <w:basedOn w:val="prastasis"/>
    <w:link w:val="AntratsDiagrama"/>
    <w:uiPriority w:val="99"/>
    <w:rsid w:val="00010E93"/>
    <w:pPr>
      <w:tabs>
        <w:tab w:val="center" w:pos="4153"/>
        <w:tab w:val="right" w:pos="8306"/>
      </w:tabs>
    </w:pPr>
  </w:style>
  <w:style w:type="paragraph" w:styleId="Porat">
    <w:name w:val="footer"/>
    <w:basedOn w:val="prastasis"/>
    <w:link w:val="PoratDiagrama"/>
    <w:uiPriority w:val="99"/>
    <w:semiHidden/>
    <w:rsid w:val="00AE4CDF"/>
    <w:pPr>
      <w:tabs>
        <w:tab w:val="center" w:pos="4819"/>
        <w:tab w:val="right" w:pos="9638"/>
      </w:tabs>
    </w:pPr>
  </w:style>
  <w:style w:type="paragraph" w:styleId="Debesliotekstas">
    <w:name w:val="Balloon Text"/>
    <w:basedOn w:val="prastasis"/>
    <w:link w:val="DebesliotekstasDiagrama"/>
    <w:uiPriority w:val="99"/>
    <w:semiHidden/>
    <w:qFormat/>
    <w:rsid w:val="00F67330"/>
    <w:rPr>
      <w:rFonts w:ascii="Tahoma" w:hAnsi="Tahoma" w:cs="Tahoma"/>
      <w:sz w:val="16"/>
      <w:szCs w:val="16"/>
    </w:rPr>
  </w:style>
  <w:style w:type="paragraph" w:styleId="Sraopastraipa">
    <w:name w:val="List Paragraph"/>
    <w:basedOn w:val="prastasis"/>
    <w:uiPriority w:val="34"/>
    <w:qFormat/>
    <w:rsid w:val="003323E6"/>
    <w:pPr>
      <w:ind w:left="720"/>
      <w:contextualSpacing/>
    </w:pPr>
  </w:style>
  <w:style w:type="character" w:styleId="Komentaronuoroda">
    <w:name w:val="annotation reference"/>
    <w:basedOn w:val="Numatytasispastraiposriftas"/>
    <w:uiPriority w:val="99"/>
    <w:semiHidden/>
    <w:unhideWhenUsed/>
    <w:rsid w:val="00441AEA"/>
    <w:rPr>
      <w:sz w:val="16"/>
      <w:szCs w:val="16"/>
    </w:rPr>
  </w:style>
  <w:style w:type="paragraph" w:styleId="Komentarotekstas">
    <w:name w:val="annotation text"/>
    <w:basedOn w:val="prastasis"/>
    <w:link w:val="KomentarotekstasDiagrama"/>
    <w:uiPriority w:val="99"/>
    <w:semiHidden/>
    <w:unhideWhenUsed/>
    <w:rsid w:val="00441AEA"/>
    <w:rPr>
      <w:sz w:val="20"/>
      <w:szCs w:val="20"/>
    </w:rPr>
  </w:style>
  <w:style w:type="character" w:customStyle="1" w:styleId="KomentarotekstasDiagrama">
    <w:name w:val="Komentaro tekstas Diagrama"/>
    <w:basedOn w:val="Numatytasispastraiposriftas"/>
    <w:link w:val="Komentarotekstas"/>
    <w:uiPriority w:val="99"/>
    <w:semiHidden/>
    <w:rsid w:val="00441AEA"/>
    <w:rPr>
      <w:rFonts w:ascii="Times New Roman" w:eastAsia="Times New Roman" w:hAnsi="Times New Roman"/>
      <w:szCs w:val="20"/>
      <w:lang w:eastAsia="en-US"/>
    </w:rPr>
  </w:style>
  <w:style w:type="paragraph" w:styleId="Komentarotema">
    <w:name w:val="annotation subject"/>
    <w:basedOn w:val="Komentarotekstas"/>
    <w:next w:val="Komentarotekstas"/>
    <w:link w:val="KomentarotemaDiagrama"/>
    <w:uiPriority w:val="99"/>
    <w:semiHidden/>
    <w:unhideWhenUsed/>
    <w:rsid w:val="00441AEA"/>
    <w:rPr>
      <w:b/>
      <w:bCs/>
    </w:rPr>
  </w:style>
  <w:style w:type="character" w:customStyle="1" w:styleId="KomentarotemaDiagrama">
    <w:name w:val="Komentaro tema Diagrama"/>
    <w:basedOn w:val="KomentarotekstasDiagrama"/>
    <w:link w:val="Komentarotema"/>
    <w:uiPriority w:val="99"/>
    <w:semiHidden/>
    <w:rsid w:val="00441AEA"/>
    <w:rPr>
      <w:rFonts w:ascii="Times New Roman" w:eastAsia="Times New Roman" w:hAnsi="Times New Roman"/>
      <w:b/>
      <w:bCs/>
      <w:szCs w:val="20"/>
      <w:lang w:eastAsia="en-US"/>
    </w:rPr>
  </w:style>
  <w:style w:type="character" w:styleId="Hipersaitas">
    <w:name w:val="Hyperlink"/>
    <w:basedOn w:val="Numatytasispastraiposriftas"/>
    <w:uiPriority w:val="99"/>
    <w:semiHidden/>
    <w:rsid w:val="00833B59"/>
    <w:rPr>
      <w:color w:val="0000FF" w:themeColor="hyperlink"/>
      <w:u w:val="single"/>
    </w:rPr>
  </w:style>
  <w:style w:type="character" w:customStyle="1" w:styleId="UnresolvedMention">
    <w:name w:val="Unresolved Mention"/>
    <w:basedOn w:val="Numatytasispastraiposriftas"/>
    <w:uiPriority w:val="99"/>
    <w:semiHidden/>
    <w:unhideWhenUsed/>
    <w:rsid w:val="00833B59"/>
    <w:rPr>
      <w:color w:val="605E5C"/>
      <w:shd w:val="clear" w:color="auto" w:fill="E1DFDD"/>
    </w:rPr>
  </w:style>
  <w:style w:type="paragraph" w:styleId="Puslapioinaostekstas">
    <w:name w:val="footnote text"/>
    <w:basedOn w:val="prastasis"/>
    <w:link w:val="PuslapioinaostekstasDiagrama"/>
    <w:uiPriority w:val="99"/>
    <w:semiHidden/>
    <w:unhideWhenUsed/>
    <w:rsid w:val="00DA2F2F"/>
    <w:rPr>
      <w:sz w:val="20"/>
      <w:szCs w:val="20"/>
    </w:rPr>
  </w:style>
  <w:style w:type="character" w:customStyle="1" w:styleId="PuslapioinaostekstasDiagrama">
    <w:name w:val="Puslapio išnašos tekstas Diagrama"/>
    <w:basedOn w:val="Numatytasispastraiposriftas"/>
    <w:link w:val="Puslapioinaostekstas"/>
    <w:uiPriority w:val="99"/>
    <w:semiHidden/>
    <w:rsid w:val="00DA2F2F"/>
    <w:rPr>
      <w:rFonts w:ascii="Times New Roman" w:eastAsia="Times New Roman" w:hAnsi="Times New Roman"/>
      <w:szCs w:val="20"/>
      <w:lang w:eastAsia="en-US"/>
    </w:rPr>
  </w:style>
  <w:style w:type="character" w:styleId="Puslapioinaosnuoroda">
    <w:name w:val="footnote reference"/>
    <w:basedOn w:val="Numatytasispastraiposriftas"/>
    <w:uiPriority w:val="99"/>
    <w:semiHidden/>
    <w:unhideWhenUsed/>
    <w:rsid w:val="00DA2F2F"/>
    <w:rPr>
      <w:vertAlign w:val="superscript"/>
    </w:rPr>
  </w:style>
  <w:style w:type="character" w:styleId="Perirtashipersaitas">
    <w:name w:val="FollowedHyperlink"/>
    <w:basedOn w:val="Numatytasispastraiposriftas"/>
    <w:uiPriority w:val="99"/>
    <w:semiHidden/>
    <w:unhideWhenUsed/>
    <w:rsid w:val="007078ED"/>
    <w:rPr>
      <w:color w:val="800080" w:themeColor="followedHyperlink"/>
      <w:u w:val="single"/>
    </w:rPr>
  </w:style>
  <w:style w:type="table" w:styleId="Lentelstinklelis">
    <w:name w:val="Table Grid"/>
    <w:basedOn w:val="prastojilentel"/>
    <w:uiPriority w:val="59"/>
    <w:rsid w:val="00812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596489">
      <w:bodyDiv w:val="1"/>
      <w:marLeft w:val="0"/>
      <w:marRight w:val="0"/>
      <w:marTop w:val="0"/>
      <w:marBottom w:val="0"/>
      <w:divBdr>
        <w:top w:val="none" w:sz="0" w:space="0" w:color="auto"/>
        <w:left w:val="none" w:sz="0" w:space="0" w:color="auto"/>
        <w:bottom w:val="none" w:sz="0" w:space="0" w:color="auto"/>
        <w:right w:val="none" w:sz="0" w:space="0" w:color="auto"/>
      </w:divBdr>
      <w:divsChild>
        <w:div w:id="1304847544">
          <w:marLeft w:val="0"/>
          <w:marRight w:val="0"/>
          <w:marTop w:val="0"/>
          <w:marBottom w:val="0"/>
          <w:divBdr>
            <w:top w:val="none" w:sz="0" w:space="0" w:color="auto"/>
            <w:left w:val="none" w:sz="0" w:space="0" w:color="auto"/>
            <w:bottom w:val="none" w:sz="0" w:space="0" w:color="auto"/>
            <w:right w:val="none" w:sz="0" w:space="0" w:color="auto"/>
          </w:divBdr>
        </w:div>
        <w:div w:id="129787343">
          <w:marLeft w:val="0"/>
          <w:marRight w:val="0"/>
          <w:marTop w:val="0"/>
          <w:marBottom w:val="0"/>
          <w:divBdr>
            <w:top w:val="none" w:sz="0" w:space="0" w:color="auto"/>
            <w:left w:val="none" w:sz="0" w:space="0" w:color="auto"/>
            <w:bottom w:val="none" w:sz="0" w:space="0" w:color="auto"/>
            <w:right w:val="none" w:sz="0" w:space="0" w:color="auto"/>
          </w:divBdr>
          <w:divsChild>
            <w:div w:id="296304293">
              <w:marLeft w:val="0"/>
              <w:marRight w:val="0"/>
              <w:marTop w:val="0"/>
              <w:marBottom w:val="0"/>
              <w:divBdr>
                <w:top w:val="none" w:sz="0" w:space="0" w:color="auto"/>
                <w:left w:val="none" w:sz="0" w:space="0" w:color="auto"/>
                <w:bottom w:val="none" w:sz="0" w:space="0" w:color="auto"/>
                <w:right w:val="none" w:sz="0" w:space="0" w:color="auto"/>
              </w:divBdr>
            </w:div>
            <w:div w:id="1228688529">
              <w:marLeft w:val="0"/>
              <w:marRight w:val="0"/>
              <w:marTop w:val="0"/>
              <w:marBottom w:val="0"/>
              <w:divBdr>
                <w:top w:val="none" w:sz="0" w:space="0" w:color="auto"/>
                <w:left w:val="none" w:sz="0" w:space="0" w:color="auto"/>
                <w:bottom w:val="none" w:sz="0" w:space="0" w:color="auto"/>
                <w:right w:val="none" w:sz="0" w:space="0" w:color="auto"/>
              </w:divBdr>
            </w:div>
            <w:div w:id="2075664481">
              <w:marLeft w:val="0"/>
              <w:marRight w:val="0"/>
              <w:marTop w:val="0"/>
              <w:marBottom w:val="0"/>
              <w:divBdr>
                <w:top w:val="none" w:sz="0" w:space="0" w:color="auto"/>
                <w:left w:val="none" w:sz="0" w:space="0" w:color="auto"/>
                <w:bottom w:val="none" w:sz="0" w:space="0" w:color="auto"/>
                <w:right w:val="none" w:sz="0" w:space="0" w:color="auto"/>
              </w:divBdr>
            </w:div>
            <w:div w:id="891891928">
              <w:marLeft w:val="0"/>
              <w:marRight w:val="0"/>
              <w:marTop w:val="0"/>
              <w:marBottom w:val="0"/>
              <w:divBdr>
                <w:top w:val="none" w:sz="0" w:space="0" w:color="auto"/>
                <w:left w:val="none" w:sz="0" w:space="0" w:color="auto"/>
                <w:bottom w:val="none" w:sz="0" w:space="0" w:color="auto"/>
                <w:right w:val="none" w:sz="0" w:space="0" w:color="auto"/>
              </w:divBdr>
            </w:div>
            <w:div w:id="1762405681">
              <w:marLeft w:val="0"/>
              <w:marRight w:val="0"/>
              <w:marTop w:val="0"/>
              <w:marBottom w:val="0"/>
              <w:divBdr>
                <w:top w:val="none" w:sz="0" w:space="0" w:color="auto"/>
                <w:left w:val="none" w:sz="0" w:space="0" w:color="auto"/>
                <w:bottom w:val="none" w:sz="0" w:space="0" w:color="auto"/>
                <w:right w:val="none" w:sz="0" w:space="0" w:color="auto"/>
              </w:divBdr>
            </w:div>
            <w:div w:id="940144031">
              <w:marLeft w:val="0"/>
              <w:marRight w:val="0"/>
              <w:marTop w:val="0"/>
              <w:marBottom w:val="0"/>
              <w:divBdr>
                <w:top w:val="none" w:sz="0" w:space="0" w:color="auto"/>
                <w:left w:val="none" w:sz="0" w:space="0" w:color="auto"/>
                <w:bottom w:val="none" w:sz="0" w:space="0" w:color="auto"/>
                <w:right w:val="none" w:sz="0" w:space="0" w:color="auto"/>
              </w:divBdr>
            </w:div>
            <w:div w:id="1862281856">
              <w:marLeft w:val="0"/>
              <w:marRight w:val="0"/>
              <w:marTop w:val="0"/>
              <w:marBottom w:val="0"/>
              <w:divBdr>
                <w:top w:val="none" w:sz="0" w:space="0" w:color="auto"/>
                <w:left w:val="none" w:sz="0" w:space="0" w:color="auto"/>
                <w:bottom w:val="none" w:sz="0" w:space="0" w:color="auto"/>
                <w:right w:val="none" w:sz="0" w:space="0" w:color="auto"/>
              </w:divBdr>
            </w:div>
          </w:divsChild>
        </w:div>
        <w:div w:id="1780489433">
          <w:marLeft w:val="0"/>
          <w:marRight w:val="0"/>
          <w:marTop w:val="0"/>
          <w:marBottom w:val="0"/>
          <w:divBdr>
            <w:top w:val="none" w:sz="0" w:space="0" w:color="auto"/>
            <w:left w:val="none" w:sz="0" w:space="0" w:color="auto"/>
            <w:bottom w:val="none" w:sz="0" w:space="0" w:color="auto"/>
            <w:right w:val="none" w:sz="0" w:space="0" w:color="auto"/>
          </w:divBdr>
          <w:divsChild>
            <w:div w:id="1385448322">
              <w:marLeft w:val="0"/>
              <w:marRight w:val="0"/>
              <w:marTop w:val="0"/>
              <w:marBottom w:val="0"/>
              <w:divBdr>
                <w:top w:val="none" w:sz="0" w:space="0" w:color="auto"/>
                <w:left w:val="none" w:sz="0" w:space="0" w:color="auto"/>
                <w:bottom w:val="none" w:sz="0" w:space="0" w:color="auto"/>
                <w:right w:val="none" w:sz="0" w:space="0" w:color="auto"/>
              </w:divBdr>
            </w:div>
            <w:div w:id="2048069142">
              <w:marLeft w:val="0"/>
              <w:marRight w:val="0"/>
              <w:marTop w:val="0"/>
              <w:marBottom w:val="0"/>
              <w:divBdr>
                <w:top w:val="none" w:sz="0" w:space="0" w:color="auto"/>
                <w:left w:val="none" w:sz="0" w:space="0" w:color="auto"/>
                <w:bottom w:val="none" w:sz="0" w:space="0" w:color="auto"/>
                <w:right w:val="none" w:sz="0" w:space="0" w:color="auto"/>
              </w:divBdr>
            </w:div>
          </w:divsChild>
        </w:div>
        <w:div w:id="797457003">
          <w:marLeft w:val="0"/>
          <w:marRight w:val="0"/>
          <w:marTop w:val="0"/>
          <w:marBottom w:val="0"/>
          <w:divBdr>
            <w:top w:val="none" w:sz="0" w:space="0" w:color="auto"/>
            <w:left w:val="none" w:sz="0" w:space="0" w:color="auto"/>
            <w:bottom w:val="none" w:sz="0" w:space="0" w:color="auto"/>
            <w:right w:val="none" w:sz="0" w:space="0" w:color="auto"/>
          </w:divBdr>
        </w:div>
        <w:div w:id="714161708">
          <w:marLeft w:val="0"/>
          <w:marRight w:val="0"/>
          <w:marTop w:val="0"/>
          <w:marBottom w:val="0"/>
          <w:divBdr>
            <w:top w:val="none" w:sz="0" w:space="0" w:color="auto"/>
            <w:left w:val="none" w:sz="0" w:space="0" w:color="auto"/>
            <w:bottom w:val="none" w:sz="0" w:space="0" w:color="auto"/>
            <w:right w:val="none" w:sz="0" w:space="0" w:color="auto"/>
          </w:divBdr>
        </w:div>
        <w:div w:id="861358171">
          <w:marLeft w:val="0"/>
          <w:marRight w:val="0"/>
          <w:marTop w:val="0"/>
          <w:marBottom w:val="0"/>
          <w:divBdr>
            <w:top w:val="none" w:sz="0" w:space="0" w:color="auto"/>
            <w:left w:val="none" w:sz="0" w:space="0" w:color="auto"/>
            <w:bottom w:val="none" w:sz="0" w:space="0" w:color="auto"/>
            <w:right w:val="none" w:sz="0" w:space="0" w:color="auto"/>
          </w:divBdr>
        </w:div>
        <w:div w:id="1759908653">
          <w:marLeft w:val="0"/>
          <w:marRight w:val="0"/>
          <w:marTop w:val="0"/>
          <w:marBottom w:val="0"/>
          <w:divBdr>
            <w:top w:val="none" w:sz="0" w:space="0" w:color="auto"/>
            <w:left w:val="none" w:sz="0" w:space="0" w:color="auto"/>
            <w:bottom w:val="none" w:sz="0" w:space="0" w:color="auto"/>
            <w:right w:val="none" w:sz="0" w:space="0" w:color="auto"/>
          </w:divBdr>
        </w:div>
        <w:div w:id="891888301">
          <w:marLeft w:val="0"/>
          <w:marRight w:val="0"/>
          <w:marTop w:val="0"/>
          <w:marBottom w:val="0"/>
          <w:divBdr>
            <w:top w:val="none" w:sz="0" w:space="0" w:color="auto"/>
            <w:left w:val="none" w:sz="0" w:space="0" w:color="auto"/>
            <w:bottom w:val="none" w:sz="0" w:space="0" w:color="auto"/>
            <w:right w:val="none" w:sz="0" w:space="0" w:color="auto"/>
          </w:divBdr>
        </w:div>
        <w:div w:id="1342465041">
          <w:marLeft w:val="0"/>
          <w:marRight w:val="0"/>
          <w:marTop w:val="0"/>
          <w:marBottom w:val="0"/>
          <w:divBdr>
            <w:top w:val="none" w:sz="0" w:space="0" w:color="auto"/>
            <w:left w:val="none" w:sz="0" w:space="0" w:color="auto"/>
            <w:bottom w:val="none" w:sz="0" w:space="0" w:color="auto"/>
            <w:right w:val="none" w:sz="0" w:space="0" w:color="auto"/>
          </w:divBdr>
        </w:div>
      </w:divsChild>
    </w:div>
    <w:div w:id="444203573">
      <w:bodyDiv w:val="1"/>
      <w:marLeft w:val="0"/>
      <w:marRight w:val="0"/>
      <w:marTop w:val="0"/>
      <w:marBottom w:val="0"/>
      <w:divBdr>
        <w:top w:val="none" w:sz="0" w:space="0" w:color="auto"/>
        <w:left w:val="none" w:sz="0" w:space="0" w:color="auto"/>
        <w:bottom w:val="none" w:sz="0" w:space="0" w:color="auto"/>
        <w:right w:val="none" w:sz="0" w:space="0" w:color="auto"/>
      </w:divBdr>
      <w:divsChild>
        <w:div w:id="19923708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http://www.sam.lt/" TargetMode="External"/><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C12C1-65D8-49E7-B3AB-45A3DCEB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9431</Words>
  <Characters>5376</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LR Sveikatos apsaugos ministerija</Company>
  <LinksUpToDate>false</LinksUpToDate>
  <CharactersWithSpaces>14778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Loginovič</dc:creator>
  <dc:description/>
  <cp:lastModifiedBy>Virginija Palaimiene</cp:lastModifiedBy>
  <cp:revision>2</cp:revision>
  <cp:lastPrinted>2022-01-27T06:40:00Z</cp:lastPrinted>
  <dcterms:created xsi:type="dcterms:W3CDTF">2022-02-07T08:13:00Z</dcterms:created>
  <dcterms:modified xsi:type="dcterms:W3CDTF">2022-02-07T08:13:00Z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LR Sveikatos apsaugos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